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B" w:rsidRPr="007D4407" w:rsidRDefault="0005469B" w:rsidP="00393A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5469B" w:rsidRPr="007D4407" w:rsidRDefault="0005469B" w:rsidP="00393A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 xml:space="preserve">к отчету об исполнении бюджета Черемховского сельского поселения за  </w:t>
      </w:r>
      <w:r w:rsidR="002643C4" w:rsidRPr="007D4407">
        <w:rPr>
          <w:rFonts w:ascii="Times New Roman" w:hAnsi="Times New Roman"/>
          <w:b/>
          <w:sz w:val="24"/>
          <w:szCs w:val="24"/>
        </w:rPr>
        <w:t>2018</w:t>
      </w:r>
      <w:r w:rsidRPr="007D44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CC8" w:rsidRPr="007D4407" w:rsidRDefault="00215CC8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Бюджет Черемховского сельского поселения был принят решением Думы Черемховского сельского поселения от </w:t>
      </w:r>
      <w:r w:rsidR="002643C4" w:rsidRPr="007D4407">
        <w:rPr>
          <w:rFonts w:ascii="Times New Roman" w:hAnsi="Times New Roman"/>
          <w:sz w:val="24"/>
          <w:szCs w:val="24"/>
        </w:rPr>
        <w:t>26.12.2017 № 71 «О бюджете Черемховского сельского поселения на 2018 год и на плановый период 2019 и 2020 годов»</w:t>
      </w:r>
      <w:r w:rsidRPr="007D4407">
        <w:rPr>
          <w:rFonts w:ascii="Times New Roman" w:hAnsi="Times New Roman"/>
          <w:sz w:val="24"/>
          <w:szCs w:val="24"/>
        </w:rPr>
        <w:t xml:space="preserve">. </w:t>
      </w:r>
      <w:r w:rsidR="00FF4A46" w:rsidRPr="007D4407">
        <w:rPr>
          <w:rFonts w:ascii="Times New Roman" w:hAnsi="Times New Roman"/>
          <w:sz w:val="24"/>
          <w:szCs w:val="24"/>
        </w:rPr>
        <w:t xml:space="preserve">В течение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="00FF4A46" w:rsidRPr="007D4407">
        <w:rPr>
          <w:rFonts w:ascii="Times New Roman" w:hAnsi="Times New Roman"/>
          <w:sz w:val="24"/>
          <w:szCs w:val="24"/>
        </w:rPr>
        <w:t xml:space="preserve"> года в бюджет вносились изменения </w:t>
      </w:r>
      <w:r w:rsidRPr="007D4407">
        <w:rPr>
          <w:rFonts w:ascii="Times New Roman" w:hAnsi="Times New Roman"/>
          <w:sz w:val="24"/>
          <w:szCs w:val="24"/>
        </w:rPr>
        <w:t>и дополнения решени</w:t>
      </w:r>
      <w:r w:rsidR="00FF4A46" w:rsidRPr="007D4407">
        <w:rPr>
          <w:rFonts w:ascii="Times New Roman" w:hAnsi="Times New Roman"/>
          <w:sz w:val="24"/>
          <w:szCs w:val="24"/>
        </w:rPr>
        <w:t>ями</w:t>
      </w:r>
      <w:r w:rsidRPr="007D4407">
        <w:rPr>
          <w:rFonts w:ascii="Times New Roman" w:hAnsi="Times New Roman"/>
          <w:sz w:val="24"/>
          <w:szCs w:val="24"/>
        </w:rPr>
        <w:t xml:space="preserve"> Думы Черемховского сельского поселения от </w:t>
      </w:r>
      <w:r w:rsidR="002643C4" w:rsidRPr="007D4407">
        <w:rPr>
          <w:rFonts w:ascii="Times New Roman" w:hAnsi="Times New Roman"/>
          <w:sz w:val="24"/>
          <w:szCs w:val="24"/>
        </w:rPr>
        <w:t>23.01.2018 № 74, 14.03.2018 № 80, 18.04.2018 № 88, 29.05.2018 № 92, 28.06.2018 № 95, 30.08.2018 № 98, 26.09.2018 № 101, 24.10.2018 № 103, 27.11.2018 № 107, 11.2018 № 107, 25.12.2018 № 113</w:t>
      </w:r>
      <w:r w:rsidR="00FF4A46" w:rsidRPr="007D4407">
        <w:rPr>
          <w:rFonts w:ascii="Times New Roman" w:hAnsi="Times New Roman"/>
          <w:sz w:val="24"/>
          <w:szCs w:val="24"/>
        </w:rPr>
        <w:t>.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Исполнение основных показателей бюджета за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Pr="007D4407">
        <w:rPr>
          <w:rFonts w:ascii="Times New Roman" w:hAnsi="Times New Roman"/>
          <w:sz w:val="24"/>
          <w:szCs w:val="24"/>
        </w:rPr>
        <w:t xml:space="preserve"> год составило: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1)</w:t>
      </w:r>
      <w:r w:rsidRPr="007D4407">
        <w:rPr>
          <w:rFonts w:ascii="Times New Roman" w:hAnsi="Times New Roman"/>
          <w:sz w:val="24"/>
          <w:szCs w:val="24"/>
        </w:rPr>
        <w:tab/>
        <w:t xml:space="preserve">доходы </w:t>
      </w:r>
      <w:r w:rsidR="002643C4" w:rsidRPr="007D4407">
        <w:rPr>
          <w:rFonts w:ascii="Times New Roman" w:hAnsi="Times New Roman"/>
          <w:sz w:val="24"/>
          <w:szCs w:val="24"/>
        </w:rPr>
        <w:t xml:space="preserve">14 270,4 </w:t>
      </w:r>
      <w:r w:rsidRPr="007D4407">
        <w:rPr>
          <w:rFonts w:ascii="Times New Roman" w:hAnsi="Times New Roman"/>
          <w:sz w:val="24"/>
          <w:szCs w:val="24"/>
        </w:rPr>
        <w:t>тыс. рублей (</w:t>
      </w:r>
      <w:r w:rsidR="002643C4" w:rsidRPr="007D4407">
        <w:rPr>
          <w:rFonts w:ascii="Times New Roman" w:hAnsi="Times New Roman"/>
          <w:sz w:val="24"/>
          <w:szCs w:val="24"/>
        </w:rPr>
        <w:t>100</w:t>
      </w:r>
      <w:r w:rsidRPr="007D4407">
        <w:rPr>
          <w:rFonts w:ascii="Times New Roman" w:hAnsi="Times New Roman"/>
          <w:sz w:val="24"/>
          <w:szCs w:val="24"/>
        </w:rPr>
        <w:t>,</w:t>
      </w:r>
      <w:r w:rsidR="002643C4" w:rsidRPr="007D4407">
        <w:rPr>
          <w:rFonts w:ascii="Times New Roman" w:hAnsi="Times New Roman"/>
          <w:sz w:val="24"/>
          <w:szCs w:val="24"/>
        </w:rPr>
        <w:t>9</w:t>
      </w:r>
      <w:r w:rsidRPr="007D4407">
        <w:rPr>
          <w:rFonts w:ascii="Times New Roman" w:hAnsi="Times New Roman"/>
          <w:sz w:val="24"/>
          <w:szCs w:val="24"/>
        </w:rPr>
        <w:t xml:space="preserve"> % к уточненному плану);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2)</w:t>
      </w:r>
      <w:r w:rsidRPr="007D4407">
        <w:rPr>
          <w:rFonts w:ascii="Times New Roman" w:hAnsi="Times New Roman"/>
          <w:sz w:val="24"/>
          <w:szCs w:val="24"/>
        </w:rPr>
        <w:tab/>
        <w:t xml:space="preserve">расходы </w:t>
      </w:r>
      <w:r w:rsidR="002643C4" w:rsidRPr="007D4407">
        <w:rPr>
          <w:rFonts w:ascii="Times New Roman" w:hAnsi="Times New Roman"/>
          <w:sz w:val="24"/>
          <w:szCs w:val="24"/>
        </w:rPr>
        <w:t>14 245,8</w:t>
      </w:r>
      <w:r w:rsidRPr="007D4407">
        <w:rPr>
          <w:rFonts w:ascii="Times New Roman" w:hAnsi="Times New Roman"/>
          <w:sz w:val="24"/>
          <w:szCs w:val="24"/>
        </w:rPr>
        <w:t xml:space="preserve">  тыс. рублей (9</w:t>
      </w:r>
      <w:r w:rsidR="002643C4" w:rsidRPr="007D4407">
        <w:rPr>
          <w:rFonts w:ascii="Times New Roman" w:hAnsi="Times New Roman"/>
          <w:sz w:val="24"/>
          <w:szCs w:val="24"/>
        </w:rPr>
        <w:t>8</w:t>
      </w:r>
      <w:r w:rsidRPr="007D4407">
        <w:rPr>
          <w:rFonts w:ascii="Times New Roman" w:hAnsi="Times New Roman"/>
          <w:sz w:val="24"/>
          <w:szCs w:val="24"/>
        </w:rPr>
        <w:t>,</w:t>
      </w:r>
      <w:r w:rsidR="002643C4" w:rsidRPr="007D4407">
        <w:rPr>
          <w:rFonts w:ascii="Times New Roman" w:hAnsi="Times New Roman"/>
          <w:sz w:val="24"/>
          <w:szCs w:val="24"/>
        </w:rPr>
        <w:t>1</w:t>
      </w:r>
      <w:r w:rsidRPr="007D4407">
        <w:rPr>
          <w:rFonts w:ascii="Times New Roman" w:hAnsi="Times New Roman"/>
          <w:sz w:val="24"/>
          <w:szCs w:val="24"/>
        </w:rPr>
        <w:t xml:space="preserve"> % к уточненному плану);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3)</w:t>
      </w:r>
      <w:r w:rsidRPr="007D4407">
        <w:rPr>
          <w:rFonts w:ascii="Times New Roman" w:hAnsi="Times New Roman"/>
          <w:sz w:val="24"/>
          <w:szCs w:val="24"/>
        </w:rPr>
        <w:tab/>
      </w:r>
      <w:proofErr w:type="spellStart"/>
      <w:r w:rsidRPr="007D440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7D4407">
        <w:rPr>
          <w:rFonts w:ascii="Times New Roman" w:hAnsi="Times New Roman"/>
          <w:sz w:val="24"/>
          <w:szCs w:val="24"/>
        </w:rPr>
        <w:t xml:space="preserve"> </w:t>
      </w:r>
      <w:r w:rsidR="002643C4" w:rsidRPr="007D4407">
        <w:rPr>
          <w:rFonts w:ascii="Times New Roman" w:hAnsi="Times New Roman"/>
          <w:sz w:val="24"/>
          <w:szCs w:val="24"/>
        </w:rPr>
        <w:t>24,6</w:t>
      </w:r>
      <w:r w:rsidRPr="007D4407">
        <w:rPr>
          <w:rFonts w:ascii="Times New Roman" w:hAnsi="Times New Roman"/>
          <w:sz w:val="24"/>
          <w:szCs w:val="24"/>
        </w:rPr>
        <w:t xml:space="preserve">  тыс. рублей.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69B" w:rsidRPr="007D4407" w:rsidRDefault="0005469B" w:rsidP="00393A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1 . ДОХОДЫ</w:t>
      </w:r>
    </w:p>
    <w:p w:rsidR="0005469B" w:rsidRPr="007D4407" w:rsidRDefault="0005469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Доходная часть бюджета Черемховского сельского</w:t>
      </w:r>
      <w:r w:rsidR="003156C4" w:rsidRPr="007D4407">
        <w:rPr>
          <w:rFonts w:ascii="Times New Roman" w:hAnsi="Times New Roman"/>
          <w:sz w:val="24"/>
          <w:szCs w:val="24"/>
        </w:rPr>
        <w:t xml:space="preserve"> поселения за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Pr="007D4407">
        <w:rPr>
          <w:rFonts w:ascii="Times New Roman" w:hAnsi="Times New Roman"/>
          <w:sz w:val="24"/>
          <w:szCs w:val="24"/>
        </w:rPr>
        <w:t xml:space="preserve"> год исполнена на  </w:t>
      </w:r>
      <w:r w:rsidR="002643C4" w:rsidRPr="007D4407">
        <w:rPr>
          <w:rFonts w:ascii="Times New Roman" w:hAnsi="Times New Roman"/>
          <w:sz w:val="24"/>
          <w:szCs w:val="24"/>
        </w:rPr>
        <w:t>100</w:t>
      </w:r>
      <w:r w:rsidRPr="007D4407">
        <w:rPr>
          <w:rFonts w:ascii="Times New Roman" w:hAnsi="Times New Roman"/>
          <w:sz w:val="24"/>
          <w:szCs w:val="24"/>
        </w:rPr>
        <w:t>,</w:t>
      </w:r>
      <w:r w:rsidR="002643C4" w:rsidRPr="007D4407">
        <w:rPr>
          <w:rFonts w:ascii="Times New Roman" w:hAnsi="Times New Roman"/>
          <w:sz w:val="24"/>
          <w:szCs w:val="24"/>
        </w:rPr>
        <w:t>9</w:t>
      </w:r>
      <w:r w:rsidRPr="007D4407">
        <w:rPr>
          <w:rFonts w:ascii="Times New Roman" w:hAnsi="Times New Roman"/>
          <w:sz w:val="24"/>
          <w:szCs w:val="24"/>
        </w:rPr>
        <w:t xml:space="preserve">%. При плане </w:t>
      </w:r>
      <w:r w:rsidR="002643C4" w:rsidRPr="007D4407">
        <w:rPr>
          <w:rFonts w:ascii="Times New Roman" w:hAnsi="Times New Roman"/>
          <w:sz w:val="24"/>
          <w:szCs w:val="24"/>
        </w:rPr>
        <w:t>14 137,5</w:t>
      </w:r>
      <w:r w:rsidRPr="007D4407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доходов </w:t>
      </w:r>
      <w:r w:rsidR="002643C4" w:rsidRPr="007D4407">
        <w:rPr>
          <w:rFonts w:ascii="Times New Roman" w:hAnsi="Times New Roman"/>
          <w:sz w:val="24"/>
          <w:szCs w:val="24"/>
        </w:rPr>
        <w:t>14 270,4</w:t>
      </w:r>
      <w:r w:rsidR="00D35BBF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>тыс. рублей</w:t>
      </w:r>
      <w:r w:rsidR="003156C4" w:rsidRPr="007D4407">
        <w:rPr>
          <w:rFonts w:ascii="Times New Roman" w:hAnsi="Times New Roman"/>
          <w:sz w:val="24"/>
          <w:szCs w:val="24"/>
        </w:rPr>
        <w:t>.</w:t>
      </w:r>
      <w:r w:rsidRPr="007D4407">
        <w:rPr>
          <w:rFonts w:ascii="Times New Roman" w:hAnsi="Times New Roman"/>
          <w:sz w:val="24"/>
          <w:szCs w:val="24"/>
        </w:rPr>
        <w:t xml:space="preserve"> </w:t>
      </w:r>
    </w:p>
    <w:p w:rsidR="0005469B" w:rsidRPr="007D4407" w:rsidRDefault="0005469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 процессе исполнения доходной базы бюджета в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Pr="007D4407">
        <w:rPr>
          <w:rFonts w:ascii="Times New Roman" w:hAnsi="Times New Roman"/>
          <w:sz w:val="24"/>
          <w:szCs w:val="24"/>
        </w:rPr>
        <w:t xml:space="preserve"> году </w:t>
      </w:r>
      <w:r w:rsidR="002643C4" w:rsidRPr="007D4407">
        <w:rPr>
          <w:rFonts w:ascii="Times New Roman" w:hAnsi="Times New Roman"/>
          <w:sz w:val="24"/>
          <w:szCs w:val="24"/>
        </w:rPr>
        <w:t>сверх плана</w:t>
      </w:r>
      <w:r w:rsidR="00DB437C" w:rsidRPr="007D4407">
        <w:rPr>
          <w:rFonts w:ascii="Times New Roman" w:hAnsi="Times New Roman"/>
          <w:sz w:val="24"/>
          <w:szCs w:val="24"/>
        </w:rPr>
        <w:t xml:space="preserve"> поступило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2C65BD" w:rsidRPr="007D4407">
        <w:rPr>
          <w:rFonts w:ascii="Times New Roman" w:hAnsi="Times New Roman"/>
          <w:sz w:val="24"/>
          <w:szCs w:val="24"/>
        </w:rPr>
        <w:t>132</w:t>
      </w:r>
      <w:r w:rsidR="00A2370E" w:rsidRPr="007D4407">
        <w:rPr>
          <w:rFonts w:ascii="Times New Roman" w:hAnsi="Times New Roman"/>
          <w:sz w:val="24"/>
          <w:szCs w:val="24"/>
        </w:rPr>
        <w:t>,</w:t>
      </w:r>
      <w:r w:rsidR="002C65BD" w:rsidRPr="007D4407">
        <w:rPr>
          <w:rFonts w:ascii="Times New Roman" w:hAnsi="Times New Roman"/>
          <w:sz w:val="24"/>
          <w:szCs w:val="24"/>
        </w:rPr>
        <w:t>9</w:t>
      </w:r>
      <w:r w:rsidRPr="007D4407">
        <w:rPr>
          <w:rFonts w:ascii="Times New Roman" w:hAnsi="Times New Roman"/>
          <w:sz w:val="24"/>
          <w:szCs w:val="24"/>
        </w:rPr>
        <w:t xml:space="preserve"> тыс. рублей, </w:t>
      </w:r>
    </w:p>
    <w:p w:rsidR="0005469B" w:rsidRPr="007D4407" w:rsidRDefault="0005469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В разрезе источников доходов доходная часть бюджета исполнена следующим образом:</w:t>
      </w:r>
    </w:p>
    <w:p w:rsidR="0005469B" w:rsidRPr="007D4407" w:rsidRDefault="0005469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 xml:space="preserve">Структура доходов бюджета Черемховского сельского поселения </w:t>
      </w:r>
      <w:r w:rsidR="001B7F13" w:rsidRPr="007D4407">
        <w:rPr>
          <w:rFonts w:ascii="Times New Roman" w:hAnsi="Times New Roman"/>
          <w:b/>
          <w:sz w:val="24"/>
          <w:szCs w:val="24"/>
        </w:rPr>
        <w:t xml:space="preserve">в </w:t>
      </w:r>
      <w:r w:rsidR="002643C4" w:rsidRPr="007D4407">
        <w:rPr>
          <w:rFonts w:ascii="Times New Roman" w:hAnsi="Times New Roman"/>
          <w:b/>
          <w:sz w:val="24"/>
          <w:szCs w:val="24"/>
        </w:rPr>
        <w:t>2018</w:t>
      </w:r>
      <w:r w:rsidRPr="007D4407">
        <w:rPr>
          <w:rFonts w:ascii="Times New Roman" w:hAnsi="Times New Roman"/>
          <w:b/>
          <w:sz w:val="24"/>
          <w:szCs w:val="24"/>
        </w:rPr>
        <w:t xml:space="preserve"> год</w:t>
      </w:r>
      <w:r w:rsidR="001B7F13" w:rsidRPr="007D4407">
        <w:rPr>
          <w:rFonts w:ascii="Times New Roman" w:hAnsi="Times New Roman"/>
          <w:b/>
          <w:sz w:val="24"/>
          <w:szCs w:val="24"/>
        </w:rPr>
        <w:t>у</w:t>
      </w:r>
    </w:p>
    <w:p w:rsidR="00FF4A46" w:rsidRPr="007D4407" w:rsidRDefault="00FF4A4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8780" w:type="dxa"/>
        <w:jc w:val="center"/>
        <w:tblInd w:w="93" w:type="dxa"/>
        <w:tblLook w:val="04A0"/>
      </w:tblPr>
      <w:tblGrid>
        <w:gridCol w:w="1955"/>
        <w:gridCol w:w="1188"/>
        <w:gridCol w:w="1381"/>
        <w:gridCol w:w="932"/>
        <w:gridCol w:w="1381"/>
        <w:gridCol w:w="1033"/>
        <w:gridCol w:w="910"/>
      </w:tblGrid>
      <w:tr w:rsidR="00F52F9D" w:rsidRPr="007D4407" w:rsidTr="008407B7">
        <w:trPr>
          <w:trHeight w:val="255"/>
          <w:jc w:val="center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доходов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F52F9D" w:rsidRPr="007D4407" w:rsidTr="008407B7">
        <w:trPr>
          <w:trHeight w:val="25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9D" w:rsidRPr="007D4407" w:rsidTr="008407B7">
        <w:trPr>
          <w:trHeight w:val="255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52F9D" w:rsidRPr="007D4407" w:rsidTr="008407B7">
        <w:trPr>
          <w:trHeight w:val="510"/>
          <w:jc w:val="center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9D" w:rsidRPr="007D4407" w:rsidRDefault="00F52F9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3C4" w:rsidRPr="007D4407" w:rsidTr="00A52072">
        <w:trPr>
          <w:trHeight w:val="255"/>
          <w:jc w:val="center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всего: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14137,5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14270,4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2643C4" w:rsidRPr="007D4407" w:rsidTr="00FF4A46">
        <w:trPr>
          <w:trHeight w:val="319"/>
          <w:jc w:val="center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43C4" w:rsidRPr="007D4407" w:rsidTr="00A52072">
        <w:trPr>
          <w:trHeight w:val="270"/>
          <w:jc w:val="center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3466,4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3600,3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2643C4" w:rsidRPr="007D4407" w:rsidTr="00A52072">
        <w:trPr>
          <w:trHeight w:val="270"/>
          <w:jc w:val="center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643C4" w:rsidRPr="007D4407" w:rsidTr="00A52072">
        <w:trPr>
          <w:trHeight w:val="540"/>
          <w:jc w:val="center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9530,3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9528,3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643C4" w:rsidRPr="007D4407" w:rsidTr="00A52072">
        <w:trPr>
          <w:trHeight w:val="255"/>
          <w:jc w:val="center"/>
        </w:trPr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43C4" w:rsidRPr="007D4407" w:rsidTr="00A52072">
        <w:trPr>
          <w:trHeight w:val="25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7553,5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7553,5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643C4" w:rsidRPr="007D4407" w:rsidTr="00A52072">
        <w:trPr>
          <w:trHeight w:val="27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1071,4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1069,4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-0,2</w:t>
            </w:r>
          </w:p>
        </w:tc>
      </w:tr>
      <w:tr w:rsidR="002643C4" w:rsidRPr="007D4407" w:rsidTr="00A52072">
        <w:trPr>
          <w:trHeight w:val="255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643C4" w:rsidRPr="007D4407" w:rsidTr="00A52072">
        <w:trPr>
          <w:trHeight w:val="255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643C4" w:rsidRPr="007D4407" w:rsidTr="00A52072">
        <w:trPr>
          <w:trHeight w:val="255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C4" w:rsidRPr="007D4407" w:rsidRDefault="002643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52F9D" w:rsidRPr="007D4407" w:rsidRDefault="00F52F9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В общем поступлении доходов:</w:t>
      </w:r>
    </w:p>
    <w:p w:rsidR="00F52F9D" w:rsidRPr="007D4407" w:rsidRDefault="00A2370E" w:rsidP="00393AC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2</w:t>
      </w:r>
      <w:r w:rsidR="002C65BD" w:rsidRPr="007D4407">
        <w:rPr>
          <w:rFonts w:ascii="Times New Roman" w:hAnsi="Times New Roman"/>
          <w:sz w:val="24"/>
          <w:szCs w:val="24"/>
        </w:rPr>
        <w:t>5</w:t>
      </w:r>
      <w:r w:rsidR="00F52F9D" w:rsidRPr="007D4407">
        <w:rPr>
          <w:rFonts w:ascii="Times New Roman" w:hAnsi="Times New Roman"/>
          <w:sz w:val="24"/>
          <w:szCs w:val="24"/>
        </w:rPr>
        <w:t>,</w:t>
      </w:r>
      <w:r w:rsidR="002C65BD" w:rsidRPr="007D4407">
        <w:rPr>
          <w:rFonts w:ascii="Times New Roman" w:hAnsi="Times New Roman"/>
          <w:sz w:val="24"/>
          <w:szCs w:val="24"/>
        </w:rPr>
        <w:t>2</w:t>
      </w:r>
      <w:r w:rsidR="00F52F9D" w:rsidRPr="007D4407">
        <w:rPr>
          <w:rFonts w:ascii="Times New Roman" w:hAnsi="Times New Roman"/>
          <w:sz w:val="24"/>
          <w:szCs w:val="24"/>
        </w:rPr>
        <w:t>% (</w:t>
      </w:r>
      <w:r w:rsidR="002C65BD" w:rsidRPr="007D4407">
        <w:rPr>
          <w:rFonts w:ascii="Times New Roman" w:hAnsi="Times New Roman"/>
          <w:sz w:val="24"/>
          <w:szCs w:val="24"/>
        </w:rPr>
        <w:t>3600,3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F52F9D" w:rsidRPr="007D4407">
        <w:rPr>
          <w:rFonts w:ascii="Times New Roman" w:hAnsi="Times New Roman"/>
          <w:sz w:val="24"/>
          <w:szCs w:val="24"/>
        </w:rPr>
        <w:t>тыс. руб.) занимает поступление налоговых доходов;</w:t>
      </w:r>
    </w:p>
    <w:p w:rsidR="00F52F9D" w:rsidRPr="007D4407" w:rsidRDefault="002C65BD" w:rsidP="00393AC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8</w:t>
      </w:r>
      <w:r w:rsidR="00F52F9D" w:rsidRPr="007D4407">
        <w:rPr>
          <w:rFonts w:ascii="Times New Roman" w:hAnsi="Times New Roman"/>
          <w:sz w:val="24"/>
          <w:szCs w:val="24"/>
        </w:rPr>
        <w:t>,</w:t>
      </w:r>
      <w:r w:rsidR="00A2370E" w:rsidRPr="007D4407">
        <w:rPr>
          <w:rFonts w:ascii="Times New Roman" w:hAnsi="Times New Roman"/>
          <w:sz w:val="24"/>
          <w:szCs w:val="24"/>
        </w:rPr>
        <w:t>0</w:t>
      </w:r>
      <w:r w:rsidR="00F52F9D" w:rsidRPr="007D4407">
        <w:rPr>
          <w:rFonts w:ascii="Times New Roman" w:hAnsi="Times New Roman"/>
          <w:sz w:val="24"/>
          <w:szCs w:val="24"/>
        </w:rPr>
        <w:t xml:space="preserve"> %  (</w:t>
      </w:r>
      <w:r w:rsidRPr="007D4407">
        <w:rPr>
          <w:rFonts w:ascii="Times New Roman" w:hAnsi="Times New Roman"/>
          <w:sz w:val="24"/>
          <w:szCs w:val="24"/>
        </w:rPr>
        <w:t>1141,8</w:t>
      </w:r>
      <w:r w:rsidR="00A2370E" w:rsidRPr="007D4407">
        <w:rPr>
          <w:rFonts w:ascii="Times New Roman" w:hAnsi="Times New Roman"/>
          <w:sz w:val="24"/>
          <w:szCs w:val="24"/>
        </w:rPr>
        <w:t xml:space="preserve"> </w:t>
      </w:r>
      <w:r w:rsidR="00F52F9D" w:rsidRPr="007D4407">
        <w:rPr>
          <w:rFonts w:ascii="Times New Roman" w:hAnsi="Times New Roman"/>
          <w:sz w:val="24"/>
          <w:szCs w:val="24"/>
        </w:rPr>
        <w:t xml:space="preserve">тыс. рублей) </w:t>
      </w:r>
      <w:r w:rsidR="003156C4" w:rsidRPr="007D4407">
        <w:rPr>
          <w:rFonts w:ascii="Times New Roman" w:hAnsi="Times New Roman"/>
          <w:sz w:val="24"/>
          <w:szCs w:val="24"/>
        </w:rPr>
        <w:t xml:space="preserve">- </w:t>
      </w:r>
      <w:r w:rsidR="00F52F9D" w:rsidRPr="007D4407">
        <w:rPr>
          <w:rFonts w:ascii="Times New Roman" w:hAnsi="Times New Roman"/>
          <w:sz w:val="24"/>
          <w:szCs w:val="24"/>
        </w:rPr>
        <w:t>неналоговые доходы;</w:t>
      </w:r>
    </w:p>
    <w:p w:rsidR="00F52F9D" w:rsidRPr="007D4407" w:rsidRDefault="002C65BD" w:rsidP="00393AC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66</w:t>
      </w:r>
      <w:r w:rsidR="00F52F9D" w:rsidRPr="007D4407">
        <w:rPr>
          <w:rFonts w:ascii="Times New Roman" w:hAnsi="Times New Roman"/>
          <w:sz w:val="24"/>
          <w:szCs w:val="24"/>
        </w:rPr>
        <w:t>,</w:t>
      </w:r>
      <w:r w:rsidR="00A2370E" w:rsidRPr="007D4407">
        <w:rPr>
          <w:rFonts w:ascii="Times New Roman" w:hAnsi="Times New Roman"/>
          <w:sz w:val="24"/>
          <w:szCs w:val="24"/>
        </w:rPr>
        <w:t>8</w:t>
      </w:r>
      <w:r w:rsidR="00F52F9D" w:rsidRPr="007D4407">
        <w:rPr>
          <w:rFonts w:ascii="Times New Roman" w:hAnsi="Times New Roman"/>
          <w:sz w:val="24"/>
          <w:szCs w:val="24"/>
        </w:rPr>
        <w:t>% (</w:t>
      </w:r>
      <w:r w:rsidRPr="007D4407">
        <w:rPr>
          <w:rFonts w:ascii="Times New Roman" w:hAnsi="Times New Roman"/>
          <w:sz w:val="24"/>
          <w:szCs w:val="24"/>
        </w:rPr>
        <w:t xml:space="preserve">9528,3 </w:t>
      </w:r>
      <w:r w:rsidR="00F52F9D" w:rsidRPr="007D4407">
        <w:rPr>
          <w:rFonts w:ascii="Times New Roman" w:hAnsi="Times New Roman"/>
          <w:sz w:val="24"/>
          <w:szCs w:val="24"/>
        </w:rPr>
        <w:t>тыс. рублей) в общем поступлении доходов занимают  безвозмездные поступления.</w:t>
      </w:r>
    </w:p>
    <w:p w:rsidR="00F52F9D" w:rsidRPr="007D4407" w:rsidRDefault="00F52F9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По сравнению с плановой структурой доходов, отмечается </w:t>
      </w:r>
      <w:r w:rsidR="00C17D0B" w:rsidRPr="007D4407">
        <w:rPr>
          <w:rFonts w:ascii="Times New Roman" w:hAnsi="Times New Roman"/>
          <w:sz w:val="24"/>
          <w:szCs w:val="24"/>
        </w:rPr>
        <w:t>у</w:t>
      </w:r>
      <w:r w:rsidR="002C65BD" w:rsidRPr="007D4407">
        <w:rPr>
          <w:rFonts w:ascii="Times New Roman" w:hAnsi="Times New Roman"/>
          <w:sz w:val="24"/>
          <w:szCs w:val="24"/>
        </w:rPr>
        <w:t>величение</w:t>
      </w:r>
      <w:r w:rsidR="000D457F" w:rsidRPr="007D4407">
        <w:rPr>
          <w:rFonts w:ascii="Times New Roman" w:hAnsi="Times New Roman"/>
          <w:sz w:val="24"/>
          <w:szCs w:val="24"/>
        </w:rPr>
        <w:t xml:space="preserve"> доли поступлений </w:t>
      </w:r>
      <w:r w:rsidR="00C17D0B" w:rsidRPr="007D4407">
        <w:rPr>
          <w:rFonts w:ascii="Times New Roman" w:hAnsi="Times New Roman"/>
          <w:sz w:val="24"/>
          <w:szCs w:val="24"/>
        </w:rPr>
        <w:t xml:space="preserve">по </w:t>
      </w:r>
      <w:r w:rsidR="000250A3" w:rsidRPr="007D4407">
        <w:rPr>
          <w:rFonts w:ascii="Times New Roman" w:hAnsi="Times New Roman"/>
          <w:sz w:val="24"/>
          <w:szCs w:val="24"/>
        </w:rPr>
        <w:t>налоговым доходам</w:t>
      </w:r>
      <w:r w:rsidR="00B343BF" w:rsidRPr="007D4407">
        <w:rPr>
          <w:rFonts w:ascii="Times New Roman" w:hAnsi="Times New Roman"/>
          <w:sz w:val="24"/>
          <w:szCs w:val="24"/>
        </w:rPr>
        <w:t xml:space="preserve"> (</w:t>
      </w:r>
      <w:r w:rsidR="002C65BD" w:rsidRPr="007D4407">
        <w:rPr>
          <w:rFonts w:ascii="Times New Roman" w:hAnsi="Times New Roman"/>
          <w:sz w:val="24"/>
          <w:szCs w:val="24"/>
        </w:rPr>
        <w:t>+0</w:t>
      </w:r>
      <w:r w:rsidR="00B343BF" w:rsidRPr="007D4407">
        <w:rPr>
          <w:rFonts w:ascii="Times New Roman" w:hAnsi="Times New Roman"/>
          <w:sz w:val="24"/>
          <w:szCs w:val="24"/>
        </w:rPr>
        <w:t>,</w:t>
      </w:r>
      <w:r w:rsidR="002C65BD" w:rsidRPr="007D4407">
        <w:rPr>
          <w:rFonts w:ascii="Times New Roman" w:hAnsi="Times New Roman"/>
          <w:sz w:val="24"/>
          <w:szCs w:val="24"/>
        </w:rPr>
        <w:t>7</w:t>
      </w:r>
      <w:r w:rsidR="00B343BF" w:rsidRPr="007D4407">
        <w:rPr>
          <w:rFonts w:ascii="Times New Roman" w:hAnsi="Times New Roman"/>
          <w:sz w:val="24"/>
          <w:szCs w:val="24"/>
        </w:rPr>
        <w:t>%)</w:t>
      </w:r>
      <w:r w:rsidRPr="007D4407">
        <w:rPr>
          <w:rFonts w:ascii="Times New Roman" w:hAnsi="Times New Roman"/>
          <w:sz w:val="24"/>
          <w:szCs w:val="24"/>
        </w:rPr>
        <w:t>.</w:t>
      </w:r>
    </w:p>
    <w:p w:rsidR="00393AC4" w:rsidRPr="007D4407" w:rsidRDefault="00393AC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F9D" w:rsidRPr="007D4407" w:rsidRDefault="00F52F9D" w:rsidP="00393AC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Налоговые доходы</w:t>
      </w:r>
    </w:p>
    <w:tbl>
      <w:tblPr>
        <w:tblW w:w="8780" w:type="dxa"/>
        <w:jc w:val="center"/>
        <w:tblInd w:w="93" w:type="dxa"/>
        <w:tblLook w:val="04A0"/>
      </w:tblPr>
      <w:tblGrid>
        <w:gridCol w:w="1928"/>
        <w:gridCol w:w="1198"/>
        <w:gridCol w:w="1381"/>
        <w:gridCol w:w="936"/>
        <w:gridCol w:w="1381"/>
        <w:gridCol w:w="1034"/>
        <w:gridCol w:w="922"/>
      </w:tblGrid>
      <w:tr w:rsidR="005B4A38" w:rsidRPr="007D4407" w:rsidTr="00D13A17">
        <w:trPr>
          <w:trHeight w:val="255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доходов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5B4A38" w:rsidRPr="007D4407" w:rsidTr="00D13A17">
        <w:trPr>
          <w:trHeight w:val="255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A38" w:rsidRPr="007D4407" w:rsidTr="00D13A17">
        <w:trPr>
          <w:trHeight w:val="255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B4A38" w:rsidRPr="007D4407" w:rsidTr="00D13A17">
        <w:trPr>
          <w:trHeight w:val="510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38" w:rsidRPr="007D4407" w:rsidRDefault="005B4A38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0C" w:rsidRPr="007D4407" w:rsidTr="00941436">
        <w:trPr>
          <w:trHeight w:val="255"/>
          <w:jc w:val="center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3466,4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92660C" w:rsidRPr="007D4407" w:rsidTr="00941436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660C" w:rsidRPr="007D4407" w:rsidTr="00941436">
        <w:trPr>
          <w:trHeight w:val="54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1934,1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1988,1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92660C" w:rsidRPr="007D4407" w:rsidTr="00D13A17">
        <w:trPr>
          <w:trHeight w:val="27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762,2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92660C" w:rsidRPr="007D4407" w:rsidTr="00D13A17">
        <w:trPr>
          <w:trHeight w:val="255"/>
          <w:jc w:val="center"/>
        </w:trPr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2660C" w:rsidRPr="007D4407" w:rsidTr="00D13A17">
        <w:trPr>
          <w:trHeight w:val="510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805,1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828,2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2,9</w:t>
            </w:r>
          </w:p>
        </w:tc>
      </w:tr>
      <w:tr w:rsidR="0092660C" w:rsidRPr="007D4407" w:rsidTr="00D13A17">
        <w:trPr>
          <w:trHeight w:val="270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660C" w:rsidRPr="007D4407" w:rsidTr="00D13A17">
        <w:trPr>
          <w:trHeight w:val="27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</w:tr>
      <w:tr w:rsidR="0092660C" w:rsidRPr="007D4407" w:rsidTr="00D13A17">
        <w:trPr>
          <w:trHeight w:val="25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</w:tbl>
    <w:p w:rsidR="00393AC4" w:rsidRPr="007D4407" w:rsidRDefault="00393AC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7A6" w:rsidRPr="007D4407" w:rsidRDefault="00A027A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Исполнение по налоговым доходам составляет 10</w:t>
      </w:r>
      <w:r w:rsidR="0092660C" w:rsidRPr="007D4407">
        <w:rPr>
          <w:rFonts w:ascii="Times New Roman" w:hAnsi="Times New Roman"/>
          <w:sz w:val="24"/>
          <w:szCs w:val="24"/>
        </w:rPr>
        <w:t>3</w:t>
      </w:r>
      <w:r w:rsidRPr="007D4407">
        <w:rPr>
          <w:rFonts w:ascii="Times New Roman" w:hAnsi="Times New Roman"/>
          <w:sz w:val="24"/>
          <w:szCs w:val="24"/>
        </w:rPr>
        <w:t>,</w:t>
      </w:r>
      <w:r w:rsidR="0092660C" w:rsidRPr="007D4407">
        <w:rPr>
          <w:rFonts w:ascii="Times New Roman" w:hAnsi="Times New Roman"/>
          <w:sz w:val="24"/>
          <w:szCs w:val="24"/>
        </w:rPr>
        <w:t>9</w:t>
      </w:r>
      <w:r w:rsidRPr="007D4407">
        <w:rPr>
          <w:rFonts w:ascii="Times New Roman" w:hAnsi="Times New Roman"/>
          <w:sz w:val="24"/>
          <w:szCs w:val="24"/>
        </w:rPr>
        <w:t>% от плана.</w:t>
      </w:r>
    </w:p>
    <w:p w:rsidR="00941436" w:rsidRPr="007D4407" w:rsidRDefault="00F52F9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 налоговых доходах основную долю </w:t>
      </w:r>
      <w:r w:rsidR="005B4A38" w:rsidRPr="007D4407">
        <w:rPr>
          <w:rFonts w:ascii="Times New Roman" w:hAnsi="Times New Roman"/>
          <w:sz w:val="24"/>
          <w:szCs w:val="24"/>
        </w:rPr>
        <w:t>–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A027A6" w:rsidRPr="007D4407">
        <w:rPr>
          <w:rFonts w:ascii="Times New Roman" w:hAnsi="Times New Roman"/>
          <w:sz w:val="24"/>
          <w:szCs w:val="24"/>
        </w:rPr>
        <w:t>5</w:t>
      </w:r>
      <w:r w:rsidR="0092660C" w:rsidRPr="007D4407">
        <w:rPr>
          <w:rFonts w:ascii="Times New Roman" w:hAnsi="Times New Roman"/>
          <w:sz w:val="24"/>
          <w:szCs w:val="24"/>
        </w:rPr>
        <w:t>5</w:t>
      </w:r>
      <w:r w:rsidR="005B4A38" w:rsidRPr="007D4407">
        <w:rPr>
          <w:rFonts w:ascii="Times New Roman" w:hAnsi="Times New Roman"/>
          <w:sz w:val="24"/>
          <w:szCs w:val="24"/>
        </w:rPr>
        <w:t>,</w:t>
      </w:r>
      <w:r w:rsidR="0092660C" w:rsidRPr="007D4407">
        <w:rPr>
          <w:rFonts w:ascii="Times New Roman" w:hAnsi="Times New Roman"/>
          <w:sz w:val="24"/>
          <w:szCs w:val="24"/>
        </w:rPr>
        <w:t>2</w:t>
      </w:r>
      <w:r w:rsidR="005B4A38" w:rsidRPr="007D4407">
        <w:rPr>
          <w:rFonts w:ascii="Times New Roman" w:hAnsi="Times New Roman"/>
          <w:sz w:val="24"/>
          <w:szCs w:val="24"/>
        </w:rPr>
        <w:t xml:space="preserve">% </w:t>
      </w:r>
      <w:r w:rsidRPr="007D4407">
        <w:rPr>
          <w:rFonts w:ascii="Times New Roman" w:hAnsi="Times New Roman"/>
          <w:sz w:val="24"/>
          <w:szCs w:val="24"/>
        </w:rPr>
        <w:t>(</w:t>
      </w:r>
      <w:r w:rsidR="0092660C" w:rsidRPr="007D4407">
        <w:rPr>
          <w:rFonts w:ascii="Times New Roman" w:hAnsi="Times New Roman"/>
          <w:sz w:val="24"/>
          <w:szCs w:val="24"/>
        </w:rPr>
        <w:t>1988,1</w:t>
      </w:r>
      <w:r w:rsidR="00A027A6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>тыс. рублей) занимает  налог на доходы фи</w:t>
      </w:r>
      <w:r w:rsidR="00941436" w:rsidRPr="007D4407">
        <w:rPr>
          <w:rFonts w:ascii="Times New Roman" w:hAnsi="Times New Roman"/>
          <w:sz w:val="24"/>
          <w:szCs w:val="24"/>
        </w:rPr>
        <w:t>зических лиц (НДФЛ).</w:t>
      </w:r>
    </w:p>
    <w:p w:rsidR="00075F55" w:rsidRPr="007D4407" w:rsidRDefault="00AE273F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</w:t>
      </w:r>
      <w:r w:rsidR="00075F55" w:rsidRPr="007D4407">
        <w:rPr>
          <w:rFonts w:ascii="Times New Roman" w:hAnsi="Times New Roman"/>
          <w:sz w:val="24"/>
          <w:szCs w:val="24"/>
        </w:rPr>
        <w:t>ревышение плана</w:t>
      </w:r>
      <w:r w:rsidRPr="007D4407">
        <w:rPr>
          <w:rFonts w:ascii="Times New Roman" w:hAnsi="Times New Roman"/>
          <w:sz w:val="24"/>
          <w:szCs w:val="24"/>
        </w:rPr>
        <w:t xml:space="preserve"> налога на имущество физических лиц</w:t>
      </w:r>
      <w:r w:rsidR="00075F55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 xml:space="preserve">на 19,2% связано с </w:t>
      </w:r>
      <w:r w:rsidR="00075F55" w:rsidRPr="007D4407">
        <w:rPr>
          <w:rFonts w:ascii="Times New Roman" w:hAnsi="Times New Roman"/>
          <w:sz w:val="24"/>
          <w:szCs w:val="24"/>
        </w:rPr>
        <w:t>поступлением недоимки прошлых лет.</w:t>
      </w:r>
    </w:p>
    <w:p w:rsidR="00AE273F" w:rsidRPr="007D4407" w:rsidRDefault="00075F55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AC74D1" w:rsidRPr="007D4407">
        <w:rPr>
          <w:rFonts w:ascii="Times New Roman" w:hAnsi="Times New Roman"/>
          <w:sz w:val="24"/>
          <w:szCs w:val="24"/>
        </w:rPr>
        <w:t>Планирование поступлений акцизов на нефтепродукты осуществляется Управлением Федерального казначейства по Иркутской области. За перевыполнение плана на 56,8 тыс</w:t>
      </w:r>
      <w:proofErr w:type="gramStart"/>
      <w:r w:rsidR="00AC74D1"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="00AC74D1" w:rsidRPr="007D4407">
        <w:rPr>
          <w:rFonts w:ascii="Times New Roman" w:hAnsi="Times New Roman"/>
          <w:sz w:val="24"/>
          <w:szCs w:val="24"/>
        </w:rPr>
        <w:t>уб. (8,1%) отвечает данный администратор доходов.</w:t>
      </w:r>
    </w:p>
    <w:p w:rsidR="00F52F9D" w:rsidRPr="007D4407" w:rsidRDefault="00F52F9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F9D" w:rsidRPr="007D4407" w:rsidRDefault="00F52F9D" w:rsidP="00393AC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Неналоговые доходы</w:t>
      </w:r>
    </w:p>
    <w:tbl>
      <w:tblPr>
        <w:tblW w:w="8780" w:type="dxa"/>
        <w:jc w:val="center"/>
        <w:tblInd w:w="93" w:type="dxa"/>
        <w:tblLook w:val="04A0"/>
      </w:tblPr>
      <w:tblGrid>
        <w:gridCol w:w="1948"/>
        <w:gridCol w:w="1191"/>
        <w:gridCol w:w="1381"/>
        <w:gridCol w:w="933"/>
        <w:gridCol w:w="1381"/>
        <w:gridCol w:w="1034"/>
        <w:gridCol w:w="912"/>
      </w:tblGrid>
      <w:tr w:rsidR="00E36F1D" w:rsidRPr="007D4407" w:rsidTr="00E664BF">
        <w:trPr>
          <w:trHeight w:val="255"/>
          <w:jc w:val="center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доходов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E36F1D" w:rsidRPr="007D4407" w:rsidTr="00E664BF">
        <w:trPr>
          <w:trHeight w:val="255"/>
          <w:jc w:val="center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6F1D" w:rsidRPr="007D4407" w:rsidTr="00E664BF">
        <w:trPr>
          <w:trHeight w:val="255"/>
          <w:jc w:val="center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36F1D" w:rsidRPr="007D4407" w:rsidTr="00E664BF">
        <w:trPr>
          <w:trHeight w:val="510"/>
          <w:jc w:val="center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1D" w:rsidRPr="007D4407" w:rsidRDefault="00E36F1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0C" w:rsidRPr="007D4407" w:rsidTr="00755F7E">
        <w:trPr>
          <w:trHeight w:val="255"/>
          <w:jc w:val="center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2660C" w:rsidRPr="007D4407" w:rsidTr="00755F7E">
        <w:trPr>
          <w:trHeight w:val="25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660C" w:rsidRPr="007D4407" w:rsidTr="00755F7E">
        <w:trPr>
          <w:trHeight w:val="81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2660C" w:rsidRPr="007D4407" w:rsidTr="0092660C">
        <w:trPr>
          <w:trHeight w:val="273"/>
          <w:jc w:val="center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92660C" w:rsidRPr="007D4407" w:rsidTr="000C2765">
        <w:trPr>
          <w:trHeight w:val="54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1088,5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2660C" w:rsidRPr="007D4407" w:rsidTr="000C2765">
        <w:trPr>
          <w:trHeight w:val="54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штрафов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0C" w:rsidRPr="007D4407" w:rsidRDefault="0092660C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393AC4" w:rsidRPr="007D4407" w:rsidRDefault="00393AC4" w:rsidP="00393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4BF" w:rsidRPr="007D4407" w:rsidRDefault="00E664BF" w:rsidP="00393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0C2765" w:rsidRPr="007D4407">
        <w:rPr>
          <w:rFonts w:ascii="Times New Roman" w:hAnsi="Times New Roman"/>
          <w:sz w:val="24"/>
          <w:szCs w:val="24"/>
        </w:rPr>
        <w:t xml:space="preserve">поступивших </w:t>
      </w:r>
      <w:r w:rsidRPr="007D4407">
        <w:rPr>
          <w:rFonts w:ascii="Times New Roman" w:hAnsi="Times New Roman"/>
          <w:sz w:val="24"/>
          <w:szCs w:val="24"/>
        </w:rPr>
        <w:t xml:space="preserve">неналоговых доходах основную долю – </w:t>
      </w:r>
      <w:r w:rsidR="00A03FEC" w:rsidRPr="007D4407">
        <w:rPr>
          <w:rFonts w:ascii="Times New Roman" w:hAnsi="Times New Roman"/>
          <w:sz w:val="24"/>
          <w:szCs w:val="24"/>
        </w:rPr>
        <w:t>9</w:t>
      </w:r>
      <w:r w:rsidR="0092660C" w:rsidRPr="007D4407">
        <w:rPr>
          <w:rFonts w:ascii="Times New Roman" w:hAnsi="Times New Roman"/>
          <w:sz w:val="24"/>
          <w:szCs w:val="24"/>
        </w:rPr>
        <w:t>5</w:t>
      </w:r>
      <w:r w:rsidRPr="007D4407">
        <w:rPr>
          <w:rFonts w:ascii="Times New Roman" w:hAnsi="Times New Roman"/>
          <w:sz w:val="24"/>
          <w:szCs w:val="24"/>
        </w:rPr>
        <w:t>,</w:t>
      </w:r>
      <w:r w:rsidR="0092660C" w:rsidRPr="007D4407">
        <w:rPr>
          <w:rFonts w:ascii="Times New Roman" w:hAnsi="Times New Roman"/>
          <w:sz w:val="24"/>
          <w:szCs w:val="24"/>
        </w:rPr>
        <w:t>3</w:t>
      </w:r>
      <w:r w:rsidRPr="007D4407">
        <w:rPr>
          <w:rFonts w:ascii="Times New Roman" w:hAnsi="Times New Roman"/>
          <w:sz w:val="24"/>
          <w:szCs w:val="24"/>
        </w:rPr>
        <w:t>% (</w:t>
      </w:r>
      <w:r w:rsidR="0092660C" w:rsidRPr="007D4407">
        <w:rPr>
          <w:rFonts w:ascii="Times New Roman" w:hAnsi="Times New Roman"/>
          <w:sz w:val="24"/>
          <w:szCs w:val="24"/>
        </w:rPr>
        <w:t>1088,4</w:t>
      </w:r>
      <w:r w:rsidR="000725E3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 xml:space="preserve">тыс. рублей) занимают </w:t>
      </w:r>
      <w:r w:rsidR="000725E3" w:rsidRPr="007D4407">
        <w:rPr>
          <w:rFonts w:ascii="Times New Roman" w:hAnsi="Times New Roman"/>
          <w:sz w:val="24"/>
          <w:szCs w:val="24"/>
        </w:rPr>
        <w:t>доходы от продажи земельных участков.</w:t>
      </w:r>
    </w:p>
    <w:p w:rsidR="000725E3" w:rsidRPr="007D4407" w:rsidRDefault="000725E3" w:rsidP="00393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Исполнение по неналоговым доходам составляет </w:t>
      </w:r>
      <w:r w:rsidR="00B37FED" w:rsidRPr="007D4407">
        <w:rPr>
          <w:rFonts w:ascii="Times New Roman" w:hAnsi="Times New Roman"/>
          <w:sz w:val="24"/>
          <w:szCs w:val="24"/>
        </w:rPr>
        <w:t>100</w:t>
      </w:r>
      <w:r w:rsidRPr="007D4407">
        <w:rPr>
          <w:rFonts w:ascii="Times New Roman" w:hAnsi="Times New Roman"/>
          <w:sz w:val="24"/>
          <w:szCs w:val="24"/>
        </w:rPr>
        <w:t>,</w:t>
      </w:r>
      <w:r w:rsidR="00B37FED" w:rsidRPr="007D4407">
        <w:rPr>
          <w:rFonts w:ascii="Times New Roman" w:hAnsi="Times New Roman"/>
          <w:sz w:val="24"/>
          <w:szCs w:val="24"/>
        </w:rPr>
        <w:t>1</w:t>
      </w:r>
      <w:r w:rsidRPr="007D4407">
        <w:rPr>
          <w:rFonts w:ascii="Times New Roman" w:hAnsi="Times New Roman"/>
          <w:sz w:val="24"/>
          <w:szCs w:val="24"/>
        </w:rPr>
        <w:t>% от плана.</w:t>
      </w:r>
    </w:p>
    <w:p w:rsidR="00393AC4" w:rsidRPr="007D4407" w:rsidRDefault="00393AC4" w:rsidP="00393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D83" w:rsidRPr="007D4407" w:rsidRDefault="00816D83" w:rsidP="00393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F9D" w:rsidRPr="007D4407" w:rsidRDefault="00F52F9D" w:rsidP="00393AC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F52F9D" w:rsidRPr="007D4407" w:rsidRDefault="00F52F9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780" w:type="dxa"/>
        <w:tblInd w:w="93" w:type="dxa"/>
        <w:tblLayout w:type="fixed"/>
        <w:tblLook w:val="04A0"/>
      </w:tblPr>
      <w:tblGrid>
        <w:gridCol w:w="2283"/>
        <w:gridCol w:w="899"/>
        <w:gridCol w:w="1381"/>
        <w:gridCol w:w="923"/>
        <w:gridCol w:w="1381"/>
        <w:gridCol w:w="1011"/>
        <w:gridCol w:w="902"/>
      </w:tblGrid>
      <w:tr w:rsidR="00003867" w:rsidRPr="007D4407" w:rsidTr="00A34357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A3435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доходов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003867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003867" w:rsidRPr="007D4407" w:rsidTr="00A34357">
        <w:trPr>
          <w:trHeight w:val="25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3867" w:rsidRPr="007D4407" w:rsidTr="00A34357">
        <w:trPr>
          <w:trHeight w:val="25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03867" w:rsidRPr="007D4407" w:rsidTr="00A34357">
        <w:trPr>
          <w:trHeight w:val="51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поступлении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67" w:rsidRPr="007D4407" w:rsidRDefault="0000386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6E86" w:rsidRPr="007D4407" w:rsidTr="00A3435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9530,3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A34357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06E86" w:rsidRPr="007D4407" w:rsidTr="00FF4A46">
        <w:trPr>
          <w:trHeight w:val="10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дотации поселениям на выравнивание уровня бюджетной  обеспеченности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7553,5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7553,5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A34357">
        <w:trPr>
          <w:trHeight w:val="15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A34357">
        <w:trPr>
          <w:trHeight w:val="15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актуализацию документов территориального планирования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-0,7</w:t>
            </w:r>
          </w:p>
        </w:tc>
      </w:tr>
      <w:tr w:rsidR="00A06E86" w:rsidRPr="007D4407" w:rsidTr="00A34357">
        <w:trPr>
          <w:trHeight w:val="15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на проведение работ </w:t>
            </w: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отношении постановки </w:t>
            </w: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кадастровый учет границ населенных пунктов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FF4A46">
        <w:trPr>
          <w:trHeight w:val="13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C40BD8">
        <w:trPr>
          <w:trHeight w:val="154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A34357">
        <w:trPr>
          <w:trHeight w:val="28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FF4A46">
        <w:trPr>
          <w:trHeight w:val="7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06E86" w:rsidRPr="007D4407" w:rsidTr="00FF4A46">
        <w:trPr>
          <w:trHeight w:val="15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по </w:t>
            </w:r>
            <w:proofErr w:type="spell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согдашениям</w:t>
            </w:r>
            <w:proofErr w:type="spell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социально-экономического партнерства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7D4407" w:rsidRDefault="00A06E8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03867" w:rsidRPr="007D4407" w:rsidRDefault="0000386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00E" w:rsidRPr="007D4407" w:rsidRDefault="00CA000E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План по безвозмездным поступлениям выполнен на </w:t>
      </w:r>
      <w:r w:rsidR="00A06E86" w:rsidRPr="007D4407">
        <w:rPr>
          <w:rFonts w:ascii="Times New Roman" w:hAnsi="Times New Roman"/>
          <w:sz w:val="24"/>
          <w:szCs w:val="24"/>
        </w:rPr>
        <w:t>100</w:t>
      </w:r>
      <w:r w:rsidRPr="007D4407">
        <w:rPr>
          <w:rFonts w:ascii="Times New Roman" w:hAnsi="Times New Roman"/>
          <w:sz w:val="24"/>
          <w:szCs w:val="24"/>
        </w:rPr>
        <w:t>,</w:t>
      </w:r>
      <w:r w:rsidR="00A06E86" w:rsidRPr="007D4407">
        <w:rPr>
          <w:rFonts w:ascii="Times New Roman" w:hAnsi="Times New Roman"/>
          <w:sz w:val="24"/>
          <w:szCs w:val="24"/>
        </w:rPr>
        <w:t>0%</w:t>
      </w:r>
    </w:p>
    <w:p w:rsidR="00F52F9D" w:rsidRPr="007D4407" w:rsidRDefault="00A06E8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О</w:t>
      </w:r>
      <w:r w:rsidR="00F55D2E" w:rsidRPr="007D4407">
        <w:rPr>
          <w:rFonts w:ascii="Times New Roman" w:hAnsi="Times New Roman"/>
          <w:sz w:val="24"/>
          <w:szCs w:val="24"/>
        </w:rPr>
        <w:t>тклонени</w:t>
      </w:r>
      <w:r w:rsidRPr="007D4407">
        <w:rPr>
          <w:rFonts w:ascii="Times New Roman" w:hAnsi="Times New Roman"/>
          <w:sz w:val="24"/>
          <w:szCs w:val="24"/>
        </w:rPr>
        <w:t>е</w:t>
      </w:r>
      <w:r w:rsidR="00F55D2E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>по поступлению субсидии на актуализацию документов территориального планирования – 0,7% (-2,0 тыс</w:t>
      </w:r>
      <w:proofErr w:type="gramStart"/>
      <w:r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Pr="007D4407">
        <w:rPr>
          <w:rFonts w:ascii="Times New Roman" w:hAnsi="Times New Roman"/>
          <w:sz w:val="24"/>
          <w:szCs w:val="24"/>
        </w:rPr>
        <w:t xml:space="preserve">уб.) </w:t>
      </w:r>
      <w:r w:rsidR="00F55D2E" w:rsidRPr="007D4407">
        <w:rPr>
          <w:rFonts w:ascii="Times New Roman" w:hAnsi="Times New Roman"/>
          <w:sz w:val="24"/>
          <w:szCs w:val="24"/>
        </w:rPr>
        <w:t>связан</w:t>
      </w:r>
      <w:r w:rsidRPr="007D4407">
        <w:rPr>
          <w:rFonts w:ascii="Times New Roman" w:hAnsi="Times New Roman"/>
          <w:sz w:val="24"/>
          <w:szCs w:val="24"/>
        </w:rPr>
        <w:t>о</w:t>
      </w:r>
      <w:r w:rsidR="00C40BD8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F55D2E" w:rsidRPr="007D4407">
        <w:rPr>
          <w:rFonts w:ascii="Times New Roman" w:hAnsi="Times New Roman"/>
          <w:sz w:val="24"/>
          <w:szCs w:val="24"/>
        </w:rPr>
        <w:t xml:space="preserve">с </w:t>
      </w:r>
      <w:r w:rsidR="00CA000E" w:rsidRPr="007D4407">
        <w:rPr>
          <w:rFonts w:ascii="Times New Roman" w:hAnsi="Times New Roman"/>
          <w:sz w:val="24"/>
          <w:szCs w:val="24"/>
        </w:rPr>
        <w:t>экономи</w:t>
      </w:r>
      <w:r w:rsidRPr="007D4407">
        <w:rPr>
          <w:rFonts w:ascii="Times New Roman" w:hAnsi="Times New Roman"/>
          <w:sz w:val="24"/>
          <w:szCs w:val="24"/>
        </w:rPr>
        <w:t>ей</w:t>
      </w:r>
      <w:r w:rsidR="00CA000E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>по итогам проведения аукциона</w:t>
      </w:r>
      <w:r w:rsidR="00CA000E" w:rsidRPr="007D4407">
        <w:rPr>
          <w:rFonts w:ascii="Times New Roman" w:hAnsi="Times New Roman"/>
          <w:sz w:val="24"/>
          <w:szCs w:val="24"/>
        </w:rPr>
        <w:t>.</w:t>
      </w:r>
    </w:p>
    <w:p w:rsidR="009069E3" w:rsidRPr="007D4407" w:rsidRDefault="009069E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A46" w:rsidRPr="007D4407" w:rsidRDefault="00FF4A46" w:rsidP="00393A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9E3" w:rsidRPr="007D4407" w:rsidRDefault="009069E3" w:rsidP="00393A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857" w:rsidRPr="007D4407" w:rsidRDefault="004C4857" w:rsidP="00393A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 . РАСХОДЫ</w:t>
      </w:r>
    </w:p>
    <w:p w:rsidR="004C4857" w:rsidRPr="007D4407" w:rsidRDefault="004C485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Расходная часть бюджета Черемховского сельского поселения за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Pr="007D4407">
        <w:rPr>
          <w:rFonts w:ascii="Times New Roman" w:hAnsi="Times New Roman"/>
          <w:sz w:val="24"/>
          <w:szCs w:val="24"/>
        </w:rPr>
        <w:t xml:space="preserve"> год исполнена на 9</w:t>
      </w:r>
      <w:r w:rsidR="009810E6" w:rsidRPr="007D4407">
        <w:rPr>
          <w:rFonts w:ascii="Times New Roman" w:hAnsi="Times New Roman"/>
          <w:sz w:val="24"/>
          <w:szCs w:val="24"/>
        </w:rPr>
        <w:t>8</w:t>
      </w:r>
      <w:r w:rsidRPr="007D4407">
        <w:rPr>
          <w:rFonts w:ascii="Times New Roman" w:hAnsi="Times New Roman"/>
          <w:sz w:val="24"/>
          <w:szCs w:val="24"/>
        </w:rPr>
        <w:t>,</w:t>
      </w:r>
      <w:r w:rsidR="009810E6" w:rsidRPr="007D4407">
        <w:rPr>
          <w:rFonts w:ascii="Times New Roman" w:hAnsi="Times New Roman"/>
          <w:sz w:val="24"/>
          <w:szCs w:val="24"/>
        </w:rPr>
        <w:t>1</w:t>
      </w:r>
      <w:r w:rsidR="00D816D2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 xml:space="preserve">%. При плане </w:t>
      </w:r>
      <w:r w:rsidR="009810E6" w:rsidRPr="007D4407">
        <w:rPr>
          <w:rFonts w:ascii="Times New Roman" w:hAnsi="Times New Roman"/>
          <w:sz w:val="24"/>
          <w:szCs w:val="24"/>
        </w:rPr>
        <w:t>14 519,4</w:t>
      </w:r>
      <w:r w:rsidR="005141CB" w:rsidRPr="007D4407">
        <w:rPr>
          <w:rFonts w:ascii="Times New Roman" w:hAnsi="Times New Roman"/>
          <w:sz w:val="24"/>
          <w:szCs w:val="24"/>
        </w:rPr>
        <w:t xml:space="preserve"> </w:t>
      </w:r>
      <w:r w:rsidRPr="007D4407">
        <w:rPr>
          <w:rFonts w:ascii="Times New Roman" w:hAnsi="Times New Roman"/>
          <w:sz w:val="24"/>
          <w:szCs w:val="24"/>
        </w:rPr>
        <w:t xml:space="preserve">тыс. рублей </w:t>
      </w:r>
      <w:r w:rsidR="001B7F13" w:rsidRPr="007D4407">
        <w:rPr>
          <w:rFonts w:ascii="Times New Roman" w:hAnsi="Times New Roman"/>
          <w:sz w:val="24"/>
          <w:szCs w:val="24"/>
        </w:rPr>
        <w:t>расходы составили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9810E6" w:rsidRPr="007D4407">
        <w:rPr>
          <w:rFonts w:ascii="Times New Roman" w:hAnsi="Times New Roman"/>
          <w:sz w:val="24"/>
          <w:szCs w:val="24"/>
        </w:rPr>
        <w:t>14 245,8</w:t>
      </w:r>
      <w:r w:rsidRPr="007D4407">
        <w:rPr>
          <w:rFonts w:ascii="Times New Roman" w:hAnsi="Times New Roman"/>
          <w:sz w:val="24"/>
          <w:szCs w:val="24"/>
        </w:rPr>
        <w:t xml:space="preserve"> тыс. рублей. </w:t>
      </w:r>
    </w:p>
    <w:p w:rsidR="004C4857" w:rsidRPr="007D4407" w:rsidRDefault="004C485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 процессе исполнения </w:t>
      </w:r>
      <w:r w:rsidR="001B7F13" w:rsidRPr="007D4407">
        <w:rPr>
          <w:rFonts w:ascii="Times New Roman" w:hAnsi="Times New Roman"/>
          <w:sz w:val="24"/>
          <w:szCs w:val="24"/>
        </w:rPr>
        <w:t>расходной части</w:t>
      </w:r>
      <w:r w:rsidRPr="007D4407">
        <w:rPr>
          <w:rFonts w:ascii="Times New Roman" w:hAnsi="Times New Roman"/>
          <w:sz w:val="24"/>
          <w:szCs w:val="24"/>
        </w:rPr>
        <w:t xml:space="preserve"> бюджета в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Pr="007D4407">
        <w:rPr>
          <w:rFonts w:ascii="Times New Roman" w:hAnsi="Times New Roman"/>
          <w:sz w:val="24"/>
          <w:szCs w:val="24"/>
        </w:rPr>
        <w:t xml:space="preserve"> году</w:t>
      </w:r>
      <w:r w:rsidR="001B7F13" w:rsidRPr="007D4407">
        <w:rPr>
          <w:rFonts w:ascii="Times New Roman" w:hAnsi="Times New Roman"/>
          <w:sz w:val="24"/>
          <w:szCs w:val="24"/>
        </w:rPr>
        <w:t>,</w:t>
      </w:r>
      <w:r w:rsidRPr="007D4407">
        <w:rPr>
          <w:rFonts w:ascii="Times New Roman" w:hAnsi="Times New Roman"/>
          <w:sz w:val="24"/>
          <w:szCs w:val="24"/>
        </w:rPr>
        <w:t xml:space="preserve"> план </w:t>
      </w:r>
      <w:r w:rsidR="001B7F13" w:rsidRPr="007D4407">
        <w:rPr>
          <w:rFonts w:ascii="Times New Roman" w:hAnsi="Times New Roman"/>
          <w:sz w:val="24"/>
          <w:szCs w:val="24"/>
        </w:rPr>
        <w:t xml:space="preserve">не выполнен 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1B7F13" w:rsidRPr="007D4407">
        <w:rPr>
          <w:rFonts w:ascii="Times New Roman" w:hAnsi="Times New Roman"/>
          <w:sz w:val="24"/>
          <w:szCs w:val="24"/>
        </w:rPr>
        <w:t xml:space="preserve">на </w:t>
      </w:r>
      <w:r w:rsidR="009810E6" w:rsidRPr="007D4407">
        <w:rPr>
          <w:rFonts w:ascii="Times New Roman" w:hAnsi="Times New Roman"/>
          <w:sz w:val="24"/>
          <w:szCs w:val="24"/>
        </w:rPr>
        <w:t>273,6</w:t>
      </w:r>
      <w:r w:rsidR="005141CB" w:rsidRPr="007D4407">
        <w:rPr>
          <w:rFonts w:ascii="Times New Roman" w:hAnsi="Times New Roman"/>
          <w:sz w:val="24"/>
          <w:szCs w:val="24"/>
        </w:rPr>
        <w:t xml:space="preserve"> </w:t>
      </w:r>
      <w:r w:rsidR="002E6A10" w:rsidRPr="007D4407">
        <w:rPr>
          <w:rFonts w:ascii="Times New Roman" w:hAnsi="Times New Roman"/>
          <w:sz w:val="24"/>
          <w:szCs w:val="24"/>
        </w:rPr>
        <w:t>тыс. рублей.</w:t>
      </w:r>
    </w:p>
    <w:p w:rsidR="00D6151A" w:rsidRPr="007D4407" w:rsidRDefault="00D6151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6C4" w:rsidRPr="007D4407" w:rsidRDefault="004C485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1B7F13" w:rsidRPr="007D4407">
        <w:rPr>
          <w:rFonts w:ascii="Times New Roman" w:hAnsi="Times New Roman"/>
          <w:b/>
          <w:sz w:val="24"/>
          <w:szCs w:val="24"/>
        </w:rPr>
        <w:t>рас</w:t>
      </w:r>
      <w:r w:rsidRPr="007D4407">
        <w:rPr>
          <w:rFonts w:ascii="Times New Roman" w:hAnsi="Times New Roman"/>
          <w:b/>
          <w:sz w:val="24"/>
          <w:szCs w:val="24"/>
        </w:rPr>
        <w:t xml:space="preserve">ходов бюджета Черемховского сельского поселения </w:t>
      </w:r>
      <w:r w:rsidR="001B7F13" w:rsidRPr="007D4407">
        <w:rPr>
          <w:rFonts w:ascii="Times New Roman" w:hAnsi="Times New Roman"/>
          <w:b/>
          <w:sz w:val="24"/>
          <w:szCs w:val="24"/>
        </w:rPr>
        <w:t xml:space="preserve">в </w:t>
      </w:r>
      <w:r w:rsidR="002643C4" w:rsidRPr="007D4407">
        <w:rPr>
          <w:rFonts w:ascii="Times New Roman" w:hAnsi="Times New Roman"/>
          <w:b/>
          <w:sz w:val="24"/>
          <w:szCs w:val="24"/>
        </w:rPr>
        <w:t>2018</w:t>
      </w:r>
      <w:r w:rsidRPr="007D4407">
        <w:rPr>
          <w:rFonts w:ascii="Times New Roman" w:hAnsi="Times New Roman"/>
          <w:b/>
          <w:sz w:val="24"/>
          <w:szCs w:val="24"/>
        </w:rPr>
        <w:t xml:space="preserve"> год</w:t>
      </w:r>
      <w:r w:rsidR="001B7F13" w:rsidRPr="007D4407">
        <w:rPr>
          <w:rFonts w:ascii="Times New Roman" w:hAnsi="Times New Roman"/>
          <w:b/>
          <w:sz w:val="24"/>
          <w:szCs w:val="24"/>
        </w:rPr>
        <w:t>у</w:t>
      </w:r>
      <w:r w:rsidRPr="007D440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8820" w:type="dxa"/>
        <w:jc w:val="center"/>
        <w:tblInd w:w="93" w:type="dxa"/>
        <w:tblLook w:val="04A0"/>
      </w:tblPr>
      <w:tblGrid>
        <w:gridCol w:w="2879"/>
        <w:gridCol w:w="1106"/>
        <w:gridCol w:w="1026"/>
        <w:gridCol w:w="1101"/>
        <w:gridCol w:w="1026"/>
        <w:gridCol w:w="951"/>
        <w:gridCol w:w="731"/>
      </w:tblGrid>
      <w:tr w:rsidR="001B7F13" w:rsidRPr="007D4407" w:rsidTr="00AB7472">
        <w:trPr>
          <w:trHeight w:val="255"/>
          <w:jc w:val="center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1B7F13" w:rsidRPr="007D4407" w:rsidTr="00AB7472">
        <w:trPr>
          <w:trHeight w:val="255"/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7F13" w:rsidRPr="007D4407" w:rsidTr="00AB7472">
        <w:trPr>
          <w:trHeight w:val="255"/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B7F13" w:rsidRPr="007D4407" w:rsidTr="00AB7472">
        <w:trPr>
          <w:trHeight w:val="765"/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F13" w:rsidRPr="007D4407" w:rsidRDefault="001B7F1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E6" w:rsidRPr="007D4407" w:rsidTr="00D816D2">
        <w:trPr>
          <w:trHeight w:val="255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14245,8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-1,9</w:t>
            </w:r>
          </w:p>
        </w:tc>
      </w:tr>
      <w:tr w:rsidR="009810E6" w:rsidRPr="007D4407" w:rsidTr="002E6A10">
        <w:trPr>
          <w:trHeight w:val="319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10E6" w:rsidRPr="007D4407" w:rsidTr="002E6A10">
        <w:trPr>
          <w:trHeight w:val="550"/>
          <w:jc w:val="center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6366,8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6292,9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-1,2</w:t>
            </w:r>
          </w:p>
        </w:tc>
      </w:tr>
      <w:tr w:rsidR="009810E6" w:rsidRPr="007D4407" w:rsidTr="00AB7472">
        <w:trPr>
          <w:trHeight w:val="255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0E6" w:rsidRPr="007D4407" w:rsidTr="00AB7472">
        <w:trPr>
          <w:trHeight w:val="555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0E6" w:rsidRPr="007D4407" w:rsidTr="00AB7472">
        <w:trPr>
          <w:trHeight w:val="255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1391,5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1353,9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-2,7</w:t>
            </w:r>
          </w:p>
        </w:tc>
      </w:tr>
      <w:tr w:rsidR="009810E6" w:rsidRPr="007D4407" w:rsidTr="00AB7472">
        <w:trPr>
          <w:trHeight w:val="510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1024,3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-6,7</w:t>
            </w:r>
          </w:p>
        </w:tc>
      </w:tr>
      <w:tr w:rsidR="009810E6" w:rsidRPr="007D4407" w:rsidTr="00AB7472">
        <w:trPr>
          <w:trHeight w:val="255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0E6" w:rsidRPr="007D4407" w:rsidTr="00AB7472">
        <w:trPr>
          <w:trHeight w:val="255"/>
          <w:jc w:val="center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4902,7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4809,7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-1,9</w:t>
            </w:r>
          </w:p>
        </w:tc>
      </w:tr>
      <w:tr w:rsidR="009810E6" w:rsidRPr="007D4407" w:rsidTr="002E6A10">
        <w:trPr>
          <w:trHeight w:val="131"/>
          <w:jc w:val="center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0E6" w:rsidRPr="007D4407" w:rsidTr="00A34357">
        <w:trPr>
          <w:trHeight w:val="255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10E6" w:rsidRPr="007D4407" w:rsidTr="00A34357">
        <w:trPr>
          <w:trHeight w:val="255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E6" w:rsidRPr="007D4407" w:rsidRDefault="009810E6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6151A" w:rsidRPr="007D4407" w:rsidRDefault="00D6151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5861" w:rsidRPr="007D4407" w:rsidRDefault="00EE5861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2.1. Общегосударственные расходы</w:t>
      </w:r>
    </w:p>
    <w:p w:rsidR="00EE5861" w:rsidRPr="007D4407" w:rsidRDefault="00EE5861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2884"/>
        <w:gridCol w:w="1101"/>
        <w:gridCol w:w="1026"/>
        <w:gridCol w:w="1101"/>
        <w:gridCol w:w="1026"/>
        <w:gridCol w:w="946"/>
        <w:gridCol w:w="736"/>
      </w:tblGrid>
      <w:tr w:rsidR="00D3666D" w:rsidRPr="007D4407" w:rsidTr="007D3C89">
        <w:trPr>
          <w:trHeight w:val="255"/>
          <w:jc w:val="center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D3666D" w:rsidRPr="007D4407" w:rsidTr="007D3C89">
        <w:trPr>
          <w:trHeight w:val="255"/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66D" w:rsidRPr="007D4407" w:rsidTr="007D3C89">
        <w:trPr>
          <w:trHeight w:val="255"/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3666D" w:rsidRPr="007D4407" w:rsidTr="007D3C89">
        <w:trPr>
          <w:trHeight w:val="765"/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666D" w:rsidRPr="007D4407" w:rsidRDefault="00D3666D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08EE" w:rsidRPr="007D4407" w:rsidTr="007D3C89">
        <w:trPr>
          <w:trHeight w:val="255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-1,2</w:t>
            </w:r>
          </w:p>
        </w:tc>
      </w:tr>
      <w:tr w:rsidR="00AE08EE" w:rsidRPr="007D4407" w:rsidTr="007D3C89">
        <w:trPr>
          <w:trHeight w:val="255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7D4A76">
        <w:trPr>
          <w:trHeight w:val="540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906,5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906,5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4A76">
        <w:trPr>
          <w:trHeight w:val="27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7D4A76">
        <w:trPr>
          <w:trHeight w:val="5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906,5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906,5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F55D2E">
        <w:trPr>
          <w:trHeight w:val="810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исполнительных органов администрации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5400,3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5339,4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-1,1</w:t>
            </w:r>
          </w:p>
        </w:tc>
      </w:tr>
      <w:tr w:rsidR="00AE08EE" w:rsidRPr="007D4407" w:rsidTr="00F55D2E">
        <w:trPr>
          <w:trHeight w:val="27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F55D2E">
        <w:trPr>
          <w:trHeight w:val="5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4851,9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4851,9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C51BFC">
        <w:trPr>
          <w:trHeight w:val="255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-0,5</w:t>
            </w:r>
          </w:p>
        </w:tc>
      </w:tr>
      <w:tr w:rsidR="00AE08EE" w:rsidRPr="007D4407" w:rsidTr="00C51BFC">
        <w:trPr>
          <w:trHeight w:val="5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-26,1</w:t>
            </w:r>
          </w:p>
        </w:tc>
      </w:tr>
      <w:tr w:rsidR="00AE08EE" w:rsidRPr="007D4407" w:rsidTr="007D3C89">
        <w:trPr>
          <w:trHeight w:val="555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3C89">
        <w:trPr>
          <w:trHeight w:val="270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3C89">
        <w:trPr>
          <w:trHeight w:val="540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3C89">
        <w:trPr>
          <w:trHeight w:val="27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-100,0</w:t>
            </w:r>
          </w:p>
        </w:tc>
      </w:tr>
      <w:tr w:rsidR="00AE08EE" w:rsidRPr="007D4407" w:rsidTr="007D3C89">
        <w:trPr>
          <w:trHeight w:val="255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4A76">
        <w:trPr>
          <w:trHeight w:val="39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7D3C89">
        <w:trPr>
          <w:trHeight w:val="5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3C89">
        <w:trPr>
          <w:trHeight w:val="5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постановка на кадастровый учет помещений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7D3C89">
        <w:trPr>
          <w:trHeight w:val="5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E5861" w:rsidRPr="007D4407" w:rsidRDefault="00EE5861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66D" w:rsidRPr="007D4407" w:rsidRDefault="00D3666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Основными причинами невыполнения плана являются следующие причины:</w:t>
      </w:r>
    </w:p>
    <w:p w:rsidR="002C0CE5" w:rsidRPr="007D4407" w:rsidRDefault="00AE08EE" w:rsidP="00393AC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окончательные расчеты за декабрь 2018 по муниципальным контрактам (электроснабжение, связь) перенесены на 2019 год </w:t>
      </w:r>
      <w:r w:rsidR="007B5EA0" w:rsidRPr="007D4407">
        <w:rPr>
          <w:rFonts w:ascii="Times New Roman" w:hAnsi="Times New Roman"/>
          <w:sz w:val="24"/>
          <w:szCs w:val="24"/>
        </w:rPr>
        <w:t xml:space="preserve"> </w:t>
      </w:r>
      <w:r w:rsidR="001B1FDA" w:rsidRPr="007D4407">
        <w:rPr>
          <w:rFonts w:ascii="Times New Roman" w:hAnsi="Times New Roman"/>
          <w:sz w:val="24"/>
          <w:szCs w:val="24"/>
        </w:rPr>
        <w:t>(</w:t>
      </w:r>
      <w:r w:rsidRPr="007D4407">
        <w:rPr>
          <w:rFonts w:ascii="Times New Roman" w:hAnsi="Times New Roman"/>
          <w:sz w:val="24"/>
          <w:szCs w:val="24"/>
        </w:rPr>
        <w:t>60</w:t>
      </w:r>
      <w:r w:rsidR="001B1FDA" w:rsidRPr="007D4407">
        <w:rPr>
          <w:rFonts w:ascii="Times New Roman" w:hAnsi="Times New Roman"/>
          <w:sz w:val="24"/>
          <w:szCs w:val="24"/>
        </w:rPr>
        <w:t>,</w:t>
      </w:r>
      <w:r w:rsidRPr="007D4407">
        <w:rPr>
          <w:rFonts w:ascii="Times New Roman" w:hAnsi="Times New Roman"/>
          <w:sz w:val="24"/>
          <w:szCs w:val="24"/>
        </w:rPr>
        <w:t>9</w:t>
      </w:r>
      <w:r w:rsidR="001B1FDA" w:rsidRPr="007D440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1FDA"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="001B1FDA" w:rsidRPr="007D4407">
        <w:rPr>
          <w:rFonts w:ascii="Times New Roman" w:hAnsi="Times New Roman"/>
          <w:sz w:val="24"/>
          <w:szCs w:val="24"/>
        </w:rPr>
        <w:t>уб.)</w:t>
      </w:r>
    </w:p>
    <w:p w:rsidR="00D3666D" w:rsidRPr="007D4407" w:rsidRDefault="00D3666D" w:rsidP="00393AC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отсутствие расходов за счет </w:t>
      </w:r>
      <w:r w:rsidR="007B5EA0" w:rsidRPr="007D4407">
        <w:rPr>
          <w:rFonts w:ascii="Times New Roman" w:hAnsi="Times New Roman"/>
          <w:sz w:val="24"/>
          <w:szCs w:val="24"/>
        </w:rPr>
        <w:t xml:space="preserve">средств </w:t>
      </w:r>
      <w:r w:rsidRPr="007D4407">
        <w:rPr>
          <w:rFonts w:ascii="Times New Roman" w:hAnsi="Times New Roman"/>
          <w:sz w:val="24"/>
          <w:szCs w:val="24"/>
        </w:rPr>
        <w:t>резервного фонда (13,0 тыс</w:t>
      </w:r>
      <w:proofErr w:type="gramStart"/>
      <w:r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Pr="007D4407">
        <w:rPr>
          <w:rFonts w:ascii="Times New Roman" w:hAnsi="Times New Roman"/>
          <w:sz w:val="24"/>
          <w:szCs w:val="24"/>
        </w:rPr>
        <w:t>уб.)</w:t>
      </w:r>
    </w:p>
    <w:p w:rsidR="00ED5DCB" w:rsidRPr="007D4407" w:rsidRDefault="00ED5DCB" w:rsidP="00393AC4">
      <w:pPr>
        <w:widowControl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D3666D" w:rsidRPr="007D4407" w:rsidRDefault="006A191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2.2. Национальная оборона</w:t>
      </w:r>
    </w:p>
    <w:p w:rsidR="006A1917" w:rsidRPr="007D4407" w:rsidRDefault="006A191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2874"/>
        <w:gridCol w:w="1103"/>
        <w:gridCol w:w="1026"/>
        <w:gridCol w:w="1103"/>
        <w:gridCol w:w="1026"/>
        <w:gridCol w:w="953"/>
        <w:gridCol w:w="735"/>
      </w:tblGrid>
      <w:tr w:rsidR="006A1917" w:rsidRPr="007D4407" w:rsidTr="00C51BFC">
        <w:trPr>
          <w:trHeight w:val="255"/>
          <w:jc w:val="center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6A1917" w:rsidRPr="007D4407" w:rsidTr="00C51BFC">
        <w:trPr>
          <w:trHeight w:val="25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1917" w:rsidRPr="007D4407" w:rsidTr="00C51BFC">
        <w:trPr>
          <w:trHeight w:val="25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A1917" w:rsidRPr="007D4407" w:rsidTr="00C51BFC">
        <w:trPr>
          <w:trHeight w:val="76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17" w:rsidRPr="007D4407" w:rsidRDefault="006A191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08EE" w:rsidRPr="007D4407" w:rsidTr="00C51BFC">
        <w:trPr>
          <w:trHeight w:val="255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C51BFC">
        <w:trPr>
          <w:trHeight w:val="255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C51BFC">
        <w:trPr>
          <w:trHeight w:val="540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C51BFC">
        <w:trPr>
          <w:trHeight w:val="270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1B1FDA">
        <w:trPr>
          <w:trHeight w:val="510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1B1FDA">
        <w:trPr>
          <w:trHeight w:val="510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B43A7" w:rsidRPr="007D4407" w:rsidRDefault="00393AC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План выполнен полностью.</w:t>
      </w:r>
    </w:p>
    <w:p w:rsidR="00393AC4" w:rsidRPr="007D4407" w:rsidRDefault="00393AC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9E3" w:rsidRPr="007D4407" w:rsidRDefault="009069E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77AD" w:rsidRPr="007D4407" w:rsidRDefault="000A1DE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2.3. Национальная безопасность и правоохранительная деятельность</w:t>
      </w:r>
    </w:p>
    <w:p w:rsidR="000A1DE4" w:rsidRPr="007D4407" w:rsidRDefault="000A1DE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70" w:type="dxa"/>
        <w:jc w:val="center"/>
        <w:tblInd w:w="-457" w:type="dxa"/>
        <w:tblLook w:val="04A0"/>
      </w:tblPr>
      <w:tblGrid>
        <w:gridCol w:w="3435"/>
        <w:gridCol w:w="1099"/>
        <w:gridCol w:w="1026"/>
        <w:gridCol w:w="1099"/>
        <w:gridCol w:w="1026"/>
        <w:gridCol w:w="952"/>
        <w:gridCol w:w="733"/>
      </w:tblGrid>
      <w:tr w:rsidR="000A1DE4" w:rsidRPr="007D4407" w:rsidTr="00F55D2E">
        <w:trPr>
          <w:trHeight w:val="25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E4" w:rsidRPr="007D4407" w:rsidRDefault="00A3435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0A1DE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0A1DE4" w:rsidRPr="007D4407" w:rsidTr="00F55D2E">
        <w:trPr>
          <w:trHeight w:val="25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1DE4" w:rsidRPr="007D4407" w:rsidTr="00F55D2E">
        <w:trPr>
          <w:trHeight w:val="25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A1DE4" w:rsidRPr="007D4407" w:rsidTr="00F55D2E">
        <w:trPr>
          <w:trHeight w:val="76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1DE4" w:rsidRPr="007D4407" w:rsidRDefault="000A1DE4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08EE" w:rsidRPr="007D4407" w:rsidTr="00F55D2E">
        <w:trPr>
          <w:trHeight w:val="765"/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FA424D">
        <w:trPr>
          <w:trHeight w:val="265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08EE" w:rsidRPr="007D4407" w:rsidTr="00FA424D">
        <w:trPr>
          <w:trHeight w:val="371"/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E08EE" w:rsidRPr="007D4407" w:rsidTr="00FA424D">
        <w:trPr>
          <w:trHeight w:val="605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запчасти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EE" w:rsidRPr="007D4407" w:rsidRDefault="00AE08E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B43A7" w:rsidRPr="007D4407" w:rsidRDefault="00393AC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План выполнен полностью.</w:t>
      </w:r>
    </w:p>
    <w:p w:rsidR="00393AC4" w:rsidRPr="007D4407" w:rsidRDefault="00393AC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9E3" w:rsidRPr="007D4407" w:rsidRDefault="009069E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9E3" w:rsidRPr="007D4407" w:rsidRDefault="009069E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DE4" w:rsidRPr="007D4407" w:rsidRDefault="000A1DE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lastRenderedPageBreak/>
        <w:t>2.</w:t>
      </w:r>
      <w:r w:rsidR="002C7376" w:rsidRPr="007D4407">
        <w:rPr>
          <w:rFonts w:ascii="Times New Roman" w:hAnsi="Times New Roman"/>
          <w:b/>
          <w:sz w:val="24"/>
          <w:szCs w:val="24"/>
        </w:rPr>
        <w:t>4</w:t>
      </w:r>
      <w:r w:rsidRPr="007D4407">
        <w:rPr>
          <w:rFonts w:ascii="Times New Roman" w:hAnsi="Times New Roman"/>
          <w:b/>
          <w:sz w:val="24"/>
          <w:szCs w:val="24"/>
        </w:rPr>
        <w:t>. Национальная экономика</w:t>
      </w:r>
    </w:p>
    <w:p w:rsidR="000A1DE4" w:rsidRPr="007D4407" w:rsidRDefault="000A1DE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7" w:type="dxa"/>
        <w:jc w:val="center"/>
        <w:tblInd w:w="-664" w:type="dxa"/>
        <w:tblLook w:val="04A0"/>
      </w:tblPr>
      <w:tblGrid>
        <w:gridCol w:w="3635"/>
        <w:gridCol w:w="1103"/>
        <w:gridCol w:w="1026"/>
        <w:gridCol w:w="1103"/>
        <w:gridCol w:w="1026"/>
        <w:gridCol w:w="947"/>
        <w:gridCol w:w="737"/>
      </w:tblGrid>
      <w:tr w:rsidR="002E6523" w:rsidRPr="007D4407" w:rsidTr="009069E3">
        <w:trPr>
          <w:trHeight w:val="255"/>
          <w:jc w:val="center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A3435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2E6523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2E6523" w:rsidRPr="007D4407" w:rsidTr="009069E3">
        <w:trPr>
          <w:trHeight w:val="255"/>
          <w:jc w:val="center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6523" w:rsidRPr="007D4407" w:rsidTr="009069E3">
        <w:trPr>
          <w:trHeight w:val="255"/>
          <w:jc w:val="center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E6523" w:rsidRPr="007D4407" w:rsidTr="009069E3">
        <w:trPr>
          <w:trHeight w:val="765"/>
          <w:jc w:val="center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23" w:rsidRPr="007D4407" w:rsidRDefault="002E6523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2E1E" w:rsidRPr="007D4407" w:rsidTr="009069E3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-2,7</w:t>
            </w:r>
          </w:p>
        </w:tc>
      </w:tr>
      <w:tr w:rsidR="00272E1E" w:rsidRPr="007D4407" w:rsidTr="009069E3">
        <w:trPr>
          <w:trHeight w:val="25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72E1E" w:rsidRPr="007D4407" w:rsidTr="009069E3">
        <w:trPr>
          <w:trHeight w:val="1226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72E1E" w:rsidRPr="007D4407" w:rsidTr="009069E3">
        <w:trPr>
          <w:trHeight w:val="51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51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-4,5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средств дорожного фонда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-4,5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(переданные полномочия Черемховскому району)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очистка дорог от снежных заносов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-10,8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оценка технического состояния  дорог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4387,5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-0,4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работ </w:t>
            </w: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отношении постановки </w:t>
            </w: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кадастровый учет границ населенных пунктов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2E1E" w:rsidRPr="007D4407" w:rsidTr="009069E3">
        <w:trPr>
          <w:trHeight w:val="27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1E" w:rsidRPr="007D4407" w:rsidRDefault="00272E1E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-0,7</w:t>
            </w:r>
          </w:p>
        </w:tc>
      </w:tr>
    </w:tbl>
    <w:p w:rsidR="0090641B" w:rsidRPr="007D4407" w:rsidRDefault="008A175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</w:t>
      </w:r>
      <w:r w:rsidR="002E6523" w:rsidRPr="007D4407">
        <w:rPr>
          <w:rFonts w:ascii="Times New Roman" w:hAnsi="Times New Roman"/>
          <w:sz w:val="24"/>
          <w:szCs w:val="24"/>
        </w:rPr>
        <w:t>ричин</w:t>
      </w:r>
      <w:r w:rsidRPr="007D4407">
        <w:rPr>
          <w:rFonts w:ascii="Times New Roman" w:hAnsi="Times New Roman"/>
          <w:sz w:val="24"/>
          <w:szCs w:val="24"/>
        </w:rPr>
        <w:t>ой</w:t>
      </w:r>
      <w:r w:rsidR="002E6523" w:rsidRPr="007D4407">
        <w:rPr>
          <w:rFonts w:ascii="Times New Roman" w:hAnsi="Times New Roman"/>
          <w:sz w:val="24"/>
          <w:szCs w:val="24"/>
        </w:rPr>
        <w:t xml:space="preserve"> невыполнения плана явля</w:t>
      </w:r>
      <w:r w:rsidR="0090641B" w:rsidRPr="007D4407">
        <w:rPr>
          <w:rFonts w:ascii="Times New Roman" w:hAnsi="Times New Roman"/>
          <w:sz w:val="24"/>
          <w:szCs w:val="24"/>
        </w:rPr>
        <w:t>ется</w:t>
      </w:r>
    </w:p>
    <w:p w:rsidR="0090641B" w:rsidRPr="007D4407" w:rsidRDefault="0090641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D4407">
        <w:rPr>
          <w:rFonts w:ascii="Times New Roman" w:hAnsi="Times New Roman"/>
        </w:rPr>
        <w:t>- отсутст</w:t>
      </w:r>
      <w:r w:rsidR="001A5164" w:rsidRPr="007D4407">
        <w:rPr>
          <w:rFonts w:ascii="Times New Roman" w:hAnsi="Times New Roman"/>
        </w:rPr>
        <w:t xml:space="preserve">вие необходимости </w:t>
      </w:r>
      <w:r w:rsidR="00FA424D" w:rsidRPr="007D4407">
        <w:rPr>
          <w:rFonts w:ascii="Times New Roman" w:hAnsi="Times New Roman"/>
        </w:rPr>
        <w:t xml:space="preserve">дополнительных </w:t>
      </w:r>
      <w:r w:rsidR="001A5164" w:rsidRPr="007D4407">
        <w:rPr>
          <w:rFonts w:ascii="Times New Roman" w:hAnsi="Times New Roman"/>
        </w:rPr>
        <w:t xml:space="preserve">затрат на </w:t>
      </w:r>
      <w:r w:rsidR="001A5164" w:rsidRPr="007D4407">
        <w:rPr>
          <w:rFonts w:ascii="Times New Roman" w:hAnsi="Times New Roman"/>
          <w:color w:val="000000"/>
        </w:rPr>
        <w:t>очистку дорог от снежных заносов</w:t>
      </w:r>
    </w:p>
    <w:p w:rsidR="00CB5CAD" w:rsidRPr="007D4407" w:rsidRDefault="00CB5CA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4407">
        <w:rPr>
          <w:rFonts w:ascii="Times New Roman" w:hAnsi="Times New Roman"/>
          <w:color w:val="000000"/>
        </w:rPr>
        <w:t>-</w:t>
      </w:r>
      <w:r w:rsidRPr="007D4407">
        <w:t xml:space="preserve"> </w:t>
      </w:r>
      <w:r w:rsidR="00272E1E" w:rsidRPr="007D4407">
        <w:rPr>
          <w:rFonts w:ascii="Times New Roman" w:hAnsi="Times New Roman"/>
          <w:sz w:val="24"/>
          <w:szCs w:val="24"/>
        </w:rPr>
        <w:t>экономия по итогам проведения аукциона</w:t>
      </w:r>
      <w:r w:rsidR="00272E1E" w:rsidRPr="007D4407">
        <w:t xml:space="preserve"> на </w:t>
      </w:r>
      <w:r w:rsidR="00272E1E" w:rsidRPr="007D4407">
        <w:rPr>
          <w:rFonts w:ascii="Times New Roman" w:hAnsi="Times New Roman"/>
          <w:sz w:val="24"/>
          <w:szCs w:val="24"/>
        </w:rPr>
        <w:t>актуализацию документов территориального планирования.</w:t>
      </w:r>
    </w:p>
    <w:p w:rsidR="003933FF" w:rsidRPr="007D4407" w:rsidRDefault="003933FF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7376" w:rsidRPr="007D4407" w:rsidRDefault="002C737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2.5. Жилищно-коммунальное хозяйство</w:t>
      </w:r>
    </w:p>
    <w:p w:rsidR="002C7376" w:rsidRPr="007D4407" w:rsidRDefault="002C737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3135"/>
        <w:gridCol w:w="842"/>
        <w:gridCol w:w="1026"/>
        <w:gridCol w:w="1105"/>
        <w:gridCol w:w="1026"/>
        <w:gridCol w:w="951"/>
        <w:gridCol w:w="735"/>
      </w:tblGrid>
      <w:tr w:rsidR="002C7376" w:rsidRPr="007D4407" w:rsidTr="00A34357">
        <w:trPr>
          <w:trHeight w:val="255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A3435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2C7376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2C7376" w:rsidRPr="007D4407" w:rsidTr="00A34357">
        <w:trPr>
          <w:trHeight w:val="255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7376" w:rsidRPr="007D4407" w:rsidTr="00A34357">
        <w:trPr>
          <w:trHeight w:val="255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C7376" w:rsidRPr="007D4407" w:rsidTr="00A34357">
        <w:trPr>
          <w:trHeight w:val="765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6" w:rsidRPr="007D4407" w:rsidRDefault="002C7376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22" w:rsidRPr="007D4407" w:rsidTr="00A34357">
        <w:trPr>
          <w:trHeight w:val="51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-6,7</w:t>
            </w:r>
          </w:p>
        </w:tc>
      </w:tr>
      <w:tr w:rsidR="00E75222" w:rsidRPr="007D4407" w:rsidTr="00A34357">
        <w:trPr>
          <w:trHeight w:val="255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-8,4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A34357">
        <w:trPr>
          <w:trHeight w:val="51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оплата э/энергии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-49,9</w:t>
            </w:r>
          </w:p>
        </w:tc>
      </w:tr>
      <w:tr w:rsidR="00E75222" w:rsidRPr="007D4407" w:rsidTr="00E13ADB">
        <w:trPr>
          <w:trHeight w:val="381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насоса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схемы водоснабжения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схемы теплоснабжения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Ремонт водозаборного сооружения (приобретение и установка насоса) по ул</w:t>
            </w:r>
            <w:proofErr w:type="gram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овхозная, 7А в </w:t>
            </w:r>
            <w:proofErr w:type="spell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с.Рысево</w:t>
            </w:r>
            <w:proofErr w:type="spell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775,6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-6,2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423,4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-10,2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A34357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за э/энергию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-21,7</w:t>
            </w:r>
          </w:p>
        </w:tc>
      </w:tr>
      <w:tr w:rsidR="00E75222" w:rsidRPr="007D4407" w:rsidTr="00521062">
        <w:trPr>
          <w:trHeight w:val="329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электрооборудования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за аренду оборудования (части электрических сетей)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присоединения к электрическим сетям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электрооборудования  и установка для устройства уличного освещения в  </w:t>
            </w:r>
            <w:proofErr w:type="spell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емодариха</w:t>
            </w:r>
            <w:proofErr w:type="spell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Озеление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обрезка деревьев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побелка деревьев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Обустройство мест массового отдыха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элементов благоустройства в надлежащем состоянии (ремонт, покраска)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(собственными силами)  детской площадки по ул</w:t>
            </w:r>
            <w:proofErr w:type="gram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основая, 30 в д.Старый </w:t>
            </w:r>
            <w:proofErr w:type="spell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санитарной уборки территории от мусора </w:t>
            </w: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(приобретение мешков, рукавиц)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 контейнеров  для твердых бытовых отходов (12 шт.) в </w:t>
            </w:r>
            <w:proofErr w:type="spell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c.Рысево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222" w:rsidRPr="007D4407" w:rsidTr="00521062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и установка информационных  табличек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22" w:rsidRPr="007D4407" w:rsidRDefault="00E75222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069E3" w:rsidRPr="007D4407" w:rsidRDefault="009069E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E4A" w:rsidRPr="007D4407" w:rsidRDefault="001D1E4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Причиной невыполнения плана является</w:t>
      </w:r>
    </w:p>
    <w:p w:rsidR="001D1E4A" w:rsidRPr="007D4407" w:rsidRDefault="001D1E4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D4407">
        <w:rPr>
          <w:rFonts w:ascii="Times New Roman" w:hAnsi="Times New Roman"/>
        </w:rPr>
        <w:t xml:space="preserve">- окончательные расчеты по муниципальным контрактам (электроснабжение) </w:t>
      </w:r>
      <w:proofErr w:type="spellStart"/>
      <w:r w:rsidRPr="007D4407">
        <w:rPr>
          <w:rFonts w:ascii="Times New Roman" w:hAnsi="Times New Roman"/>
        </w:rPr>
        <w:t>перенос</w:t>
      </w:r>
      <w:r w:rsidR="00E75222" w:rsidRPr="007D4407">
        <w:rPr>
          <w:rFonts w:ascii="Times New Roman" w:hAnsi="Times New Roman"/>
        </w:rPr>
        <w:t>ены</w:t>
      </w:r>
      <w:proofErr w:type="spellEnd"/>
      <w:r w:rsidRPr="007D4407">
        <w:rPr>
          <w:rFonts w:ascii="Times New Roman" w:hAnsi="Times New Roman"/>
        </w:rPr>
        <w:t xml:space="preserve"> на 201</w:t>
      </w:r>
      <w:r w:rsidR="00E75222" w:rsidRPr="007D4407">
        <w:rPr>
          <w:rFonts w:ascii="Times New Roman" w:hAnsi="Times New Roman"/>
        </w:rPr>
        <w:t>9</w:t>
      </w:r>
      <w:r w:rsidRPr="007D4407">
        <w:rPr>
          <w:rFonts w:ascii="Times New Roman" w:hAnsi="Times New Roman"/>
        </w:rPr>
        <w:t xml:space="preserve"> год (</w:t>
      </w:r>
      <w:r w:rsidR="00E75222" w:rsidRPr="007D4407">
        <w:rPr>
          <w:rFonts w:ascii="Times New Roman" w:hAnsi="Times New Roman"/>
        </w:rPr>
        <w:t>69</w:t>
      </w:r>
      <w:r w:rsidRPr="007D4407">
        <w:rPr>
          <w:rFonts w:ascii="Times New Roman" w:hAnsi="Times New Roman"/>
        </w:rPr>
        <w:t>,</w:t>
      </w:r>
      <w:r w:rsidR="00E75222" w:rsidRPr="007D4407">
        <w:rPr>
          <w:rFonts w:ascii="Times New Roman" w:hAnsi="Times New Roman"/>
        </w:rPr>
        <w:t>1</w:t>
      </w:r>
      <w:r w:rsidRPr="007D4407">
        <w:rPr>
          <w:rFonts w:ascii="Times New Roman" w:hAnsi="Times New Roman"/>
        </w:rPr>
        <w:t xml:space="preserve"> тыс</w:t>
      </w:r>
      <w:proofErr w:type="gramStart"/>
      <w:r w:rsidRPr="007D4407">
        <w:rPr>
          <w:rFonts w:ascii="Times New Roman" w:hAnsi="Times New Roman"/>
        </w:rPr>
        <w:t>.р</w:t>
      </w:r>
      <w:proofErr w:type="gramEnd"/>
      <w:r w:rsidRPr="007D4407">
        <w:rPr>
          <w:rFonts w:ascii="Times New Roman" w:hAnsi="Times New Roman"/>
        </w:rPr>
        <w:t>уб.)</w:t>
      </w:r>
    </w:p>
    <w:p w:rsidR="001D1E4A" w:rsidRPr="007D4407" w:rsidRDefault="001D1E4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1D1E4A" w:rsidRPr="007D4407" w:rsidRDefault="001D1E4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2.6. Образование</w:t>
      </w:r>
    </w:p>
    <w:p w:rsidR="001D1E4A" w:rsidRPr="007D4407" w:rsidRDefault="001D1E4A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4407">
        <w:rPr>
          <w:rFonts w:ascii="Times New Roman" w:hAnsi="Times New Roman"/>
        </w:rPr>
        <w:t xml:space="preserve">Повышение квалификации </w:t>
      </w:r>
      <w:r w:rsidR="00E75222" w:rsidRPr="007D4407">
        <w:rPr>
          <w:rFonts w:ascii="Times New Roman" w:hAnsi="Times New Roman"/>
        </w:rPr>
        <w:t>специалиста</w:t>
      </w:r>
      <w:r w:rsidRPr="007D4407">
        <w:rPr>
          <w:rFonts w:ascii="Times New Roman" w:hAnsi="Times New Roman"/>
        </w:rPr>
        <w:t xml:space="preserve"> администрации (</w:t>
      </w:r>
      <w:r w:rsidR="00E75222" w:rsidRPr="007D4407">
        <w:rPr>
          <w:rFonts w:ascii="Times New Roman" w:hAnsi="Times New Roman"/>
        </w:rPr>
        <w:t>3</w:t>
      </w:r>
      <w:r w:rsidRPr="007D4407">
        <w:rPr>
          <w:rFonts w:ascii="Times New Roman" w:hAnsi="Times New Roman"/>
        </w:rPr>
        <w:t>,0 тыс</w:t>
      </w:r>
      <w:proofErr w:type="gramStart"/>
      <w:r w:rsidRPr="007D4407">
        <w:rPr>
          <w:rFonts w:ascii="Times New Roman" w:hAnsi="Times New Roman"/>
        </w:rPr>
        <w:t>.р</w:t>
      </w:r>
      <w:proofErr w:type="gramEnd"/>
      <w:r w:rsidRPr="007D4407">
        <w:rPr>
          <w:rFonts w:ascii="Times New Roman" w:hAnsi="Times New Roman"/>
        </w:rPr>
        <w:t xml:space="preserve">уб.) и </w:t>
      </w:r>
      <w:r w:rsidR="00E75222" w:rsidRPr="007D4407">
        <w:rPr>
          <w:rFonts w:ascii="Times New Roman" w:hAnsi="Times New Roman"/>
        </w:rPr>
        <w:t>работников</w:t>
      </w:r>
      <w:r w:rsidRPr="007D4407">
        <w:rPr>
          <w:rFonts w:ascii="Times New Roman" w:hAnsi="Times New Roman"/>
        </w:rPr>
        <w:t xml:space="preserve"> МКУК «КДЦ ЧСП» (</w:t>
      </w:r>
      <w:r w:rsidR="00E75222" w:rsidRPr="007D4407">
        <w:rPr>
          <w:rFonts w:ascii="Times New Roman" w:hAnsi="Times New Roman"/>
        </w:rPr>
        <w:t>3</w:t>
      </w:r>
      <w:r w:rsidRPr="007D4407">
        <w:rPr>
          <w:rFonts w:ascii="Times New Roman" w:hAnsi="Times New Roman"/>
        </w:rPr>
        <w:t>,</w:t>
      </w:r>
      <w:r w:rsidR="00E75222" w:rsidRPr="007D4407">
        <w:rPr>
          <w:rFonts w:ascii="Times New Roman" w:hAnsi="Times New Roman"/>
        </w:rPr>
        <w:t>8</w:t>
      </w:r>
      <w:r w:rsidRPr="007D4407">
        <w:rPr>
          <w:rFonts w:ascii="Times New Roman" w:hAnsi="Times New Roman"/>
        </w:rPr>
        <w:t xml:space="preserve"> тыс.руб.). План выполнен полностью.</w:t>
      </w:r>
    </w:p>
    <w:p w:rsidR="00D10D98" w:rsidRPr="007D4407" w:rsidRDefault="00D10D98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1B6" w:rsidRPr="007D4407" w:rsidRDefault="00C211B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</w:t>
      </w:r>
      <w:r w:rsidR="00394808" w:rsidRPr="007D4407">
        <w:rPr>
          <w:rFonts w:ascii="Times New Roman" w:hAnsi="Times New Roman"/>
          <w:b/>
          <w:sz w:val="24"/>
          <w:szCs w:val="24"/>
        </w:rPr>
        <w:t>7</w:t>
      </w:r>
      <w:r w:rsidRPr="007D4407">
        <w:rPr>
          <w:rFonts w:ascii="Times New Roman" w:hAnsi="Times New Roman"/>
          <w:b/>
          <w:sz w:val="24"/>
          <w:szCs w:val="24"/>
        </w:rPr>
        <w:t xml:space="preserve">. </w:t>
      </w:r>
      <w:r w:rsidR="00910490" w:rsidRPr="007D4407">
        <w:rPr>
          <w:rFonts w:ascii="Times New Roman" w:hAnsi="Times New Roman"/>
          <w:b/>
          <w:sz w:val="24"/>
          <w:szCs w:val="24"/>
        </w:rPr>
        <w:t xml:space="preserve">Культура </w:t>
      </w:r>
    </w:p>
    <w:p w:rsidR="00D10D98" w:rsidRPr="007D4407" w:rsidRDefault="00D10D98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3135"/>
        <w:gridCol w:w="842"/>
        <w:gridCol w:w="1026"/>
        <w:gridCol w:w="1105"/>
        <w:gridCol w:w="1026"/>
        <w:gridCol w:w="951"/>
        <w:gridCol w:w="735"/>
      </w:tblGrid>
      <w:tr w:rsidR="00242DE0" w:rsidRPr="007D4407" w:rsidTr="00242DE0">
        <w:trPr>
          <w:trHeight w:val="255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242DE0" w:rsidRPr="007D4407" w:rsidTr="00242DE0">
        <w:trPr>
          <w:trHeight w:val="255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2DE0" w:rsidRPr="007D4407" w:rsidTr="00242DE0">
        <w:trPr>
          <w:trHeight w:val="255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42DE0" w:rsidRPr="007D4407" w:rsidTr="00242DE0">
        <w:trPr>
          <w:trHeight w:val="765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E0" w:rsidRPr="007D4407" w:rsidRDefault="00242DE0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1F97" w:rsidRPr="007D4407" w:rsidTr="00242DE0">
        <w:trPr>
          <w:trHeight w:val="51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4902,7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-1,9</w:t>
            </w:r>
          </w:p>
        </w:tc>
      </w:tr>
      <w:tr w:rsidR="00271F97" w:rsidRPr="007D4407" w:rsidTr="00242DE0">
        <w:trPr>
          <w:trHeight w:val="249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71F97" w:rsidRPr="007D4407" w:rsidTr="00242DE0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2184,9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2184,9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242DE0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242DE0">
        <w:trPr>
          <w:trHeight w:val="51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1844,5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-93,0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-5,0</w:t>
            </w:r>
          </w:p>
        </w:tc>
      </w:tr>
      <w:tr w:rsidR="00271F97" w:rsidRPr="007D4407" w:rsidTr="00242DE0">
        <w:trPr>
          <w:trHeight w:val="611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 работ, услуг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732,9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732,9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242DE0">
        <w:trPr>
          <w:trHeight w:val="2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242DE0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242DE0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242DE0">
        <w:trPr>
          <w:trHeight w:val="27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акустической аппаратуры (две акустические системы) для МКУК "КДЦ ЧСП".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42DE0" w:rsidRPr="007D4407" w:rsidRDefault="00242DE0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4D4" w:rsidRPr="007D4407" w:rsidRDefault="009704D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Причиной невыполнения плана является</w:t>
      </w:r>
    </w:p>
    <w:p w:rsidR="009704D4" w:rsidRPr="007D4407" w:rsidRDefault="009704D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D4407">
        <w:rPr>
          <w:rFonts w:ascii="Times New Roman" w:hAnsi="Times New Roman"/>
        </w:rPr>
        <w:t xml:space="preserve">- </w:t>
      </w:r>
      <w:r w:rsidR="00271F97" w:rsidRPr="007D4407">
        <w:rPr>
          <w:rFonts w:ascii="Times New Roman" w:hAnsi="Times New Roman"/>
        </w:rPr>
        <w:t>Окончательный расчет  по муниципальному контракту (электроснабжение) перенесен на 2019 год</w:t>
      </w:r>
      <w:r w:rsidRPr="007D4407">
        <w:rPr>
          <w:rFonts w:ascii="Times New Roman" w:hAnsi="Times New Roman"/>
        </w:rPr>
        <w:t xml:space="preserve"> (</w:t>
      </w:r>
      <w:r w:rsidR="00271F97" w:rsidRPr="007D4407">
        <w:rPr>
          <w:rFonts w:ascii="Times New Roman" w:hAnsi="Times New Roman"/>
        </w:rPr>
        <w:t>93</w:t>
      </w:r>
      <w:r w:rsidRPr="007D4407">
        <w:rPr>
          <w:rFonts w:ascii="Times New Roman" w:hAnsi="Times New Roman"/>
        </w:rPr>
        <w:t>,</w:t>
      </w:r>
      <w:r w:rsidR="00271F97" w:rsidRPr="007D4407">
        <w:rPr>
          <w:rFonts w:ascii="Times New Roman" w:hAnsi="Times New Roman"/>
        </w:rPr>
        <w:t>0</w:t>
      </w:r>
      <w:r w:rsidRPr="007D4407">
        <w:rPr>
          <w:rFonts w:ascii="Times New Roman" w:hAnsi="Times New Roman"/>
        </w:rPr>
        <w:t xml:space="preserve"> тыс</w:t>
      </w:r>
      <w:proofErr w:type="gramStart"/>
      <w:r w:rsidRPr="007D4407">
        <w:rPr>
          <w:rFonts w:ascii="Times New Roman" w:hAnsi="Times New Roman"/>
        </w:rPr>
        <w:t>.р</w:t>
      </w:r>
      <w:proofErr w:type="gramEnd"/>
      <w:r w:rsidRPr="007D4407">
        <w:rPr>
          <w:rFonts w:ascii="Times New Roman" w:hAnsi="Times New Roman"/>
        </w:rPr>
        <w:t>уб.)</w:t>
      </w:r>
    </w:p>
    <w:p w:rsidR="009704D4" w:rsidRPr="007D4407" w:rsidRDefault="009704D4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6363" w:rsidRPr="007D4407" w:rsidRDefault="0004636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</w:t>
      </w:r>
      <w:r w:rsidR="00EF41E9" w:rsidRPr="007D4407">
        <w:rPr>
          <w:rFonts w:ascii="Times New Roman" w:hAnsi="Times New Roman"/>
          <w:b/>
          <w:sz w:val="24"/>
          <w:szCs w:val="24"/>
        </w:rPr>
        <w:t>8</w:t>
      </w:r>
      <w:r w:rsidRPr="007D4407">
        <w:rPr>
          <w:rFonts w:ascii="Times New Roman" w:hAnsi="Times New Roman"/>
          <w:b/>
          <w:sz w:val="24"/>
          <w:szCs w:val="24"/>
        </w:rPr>
        <w:t xml:space="preserve">. </w:t>
      </w:r>
      <w:r w:rsidR="00E35192" w:rsidRPr="007D4407">
        <w:rPr>
          <w:rFonts w:ascii="Times New Roman" w:hAnsi="Times New Roman"/>
          <w:b/>
          <w:sz w:val="24"/>
          <w:szCs w:val="24"/>
        </w:rPr>
        <w:t>Социальная политика</w:t>
      </w:r>
    </w:p>
    <w:p w:rsidR="0018309C" w:rsidRPr="007D4407" w:rsidRDefault="00A73AAD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Расходы на выплату муниципальной пенсии </w:t>
      </w:r>
      <w:r w:rsidR="009704D4" w:rsidRPr="007D4407">
        <w:rPr>
          <w:rFonts w:ascii="Times New Roman" w:hAnsi="Times New Roman"/>
          <w:sz w:val="24"/>
          <w:szCs w:val="24"/>
        </w:rPr>
        <w:t>(</w:t>
      </w:r>
      <w:r w:rsidR="00271F97" w:rsidRPr="007D4407">
        <w:rPr>
          <w:rFonts w:ascii="Times New Roman" w:hAnsi="Times New Roman"/>
          <w:sz w:val="24"/>
          <w:szCs w:val="24"/>
        </w:rPr>
        <w:t>три</w:t>
      </w:r>
      <w:r w:rsidR="009704D4" w:rsidRPr="007D4407">
        <w:rPr>
          <w:rFonts w:ascii="Times New Roman" w:hAnsi="Times New Roman"/>
          <w:sz w:val="24"/>
          <w:szCs w:val="24"/>
        </w:rPr>
        <w:t xml:space="preserve"> выплаты в месяц) на общую сумму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271F97" w:rsidRPr="007D4407">
        <w:rPr>
          <w:rFonts w:ascii="Times New Roman" w:hAnsi="Times New Roman"/>
          <w:sz w:val="24"/>
          <w:szCs w:val="24"/>
        </w:rPr>
        <w:t>372</w:t>
      </w:r>
      <w:r w:rsidR="007F7C81" w:rsidRPr="007D4407">
        <w:rPr>
          <w:rFonts w:ascii="Times New Roman" w:hAnsi="Times New Roman"/>
          <w:sz w:val="24"/>
          <w:szCs w:val="24"/>
        </w:rPr>
        <w:t>,</w:t>
      </w:r>
      <w:r w:rsidR="00271F97" w:rsidRPr="007D4407">
        <w:rPr>
          <w:rFonts w:ascii="Times New Roman" w:hAnsi="Times New Roman"/>
          <w:sz w:val="24"/>
          <w:szCs w:val="24"/>
        </w:rPr>
        <w:t>8</w:t>
      </w:r>
      <w:r w:rsidRPr="007D440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Pr="007D4407">
        <w:rPr>
          <w:rFonts w:ascii="Times New Roman" w:hAnsi="Times New Roman"/>
          <w:sz w:val="24"/>
          <w:szCs w:val="24"/>
        </w:rPr>
        <w:t xml:space="preserve">уб. План выполнен </w:t>
      </w:r>
      <w:r w:rsidR="00160B78" w:rsidRPr="007D4407">
        <w:rPr>
          <w:rFonts w:ascii="Times New Roman" w:hAnsi="Times New Roman"/>
          <w:sz w:val="24"/>
          <w:szCs w:val="24"/>
        </w:rPr>
        <w:t>полностью</w:t>
      </w:r>
      <w:r w:rsidR="007F7C81" w:rsidRPr="007D4407">
        <w:rPr>
          <w:rFonts w:ascii="Times New Roman" w:hAnsi="Times New Roman"/>
          <w:sz w:val="24"/>
          <w:szCs w:val="24"/>
        </w:rPr>
        <w:t>.</w:t>
      </w:r>
    </w:p>
    <w:p w:rsidR="00910490" w:rsidRPr="007D4407" w:rsidRDefault="00910490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lastRenderedPageBreak/>
        <w:t>2.</w:t>
      </w:r>
      <w:r w:rsidR="00271F97" w:rsidRPr="007D4407">
        <w:rPr>
          <w:rFonts w:ascii="Times New Roman" w:hAnsi="Times New Roman"/>
          <w:b/>
          <w:sz w:val="24"/>
          <w:szCs w:val="24"/>
        </w:rPr>
        <w:t>9</w:t>
      </w:r>
      <w:r w:rsidRPr="007D4407">
        <w:rPr>
          <w:rFonts w:ascii="Times New Roman" w:hAnsi="Times New Roman"/>
          <w:b/>
          <w:sz w:val="24"/>
          <w:szCs w:val="24"/>
        </w:rPr>
        <w:t>. Обслуживание государственного и муниципального долга</w:t>
      </w:r>
    </w:p>
    <w:tbl>
      <w:tblPr>
        <w:tblW w:w="8820" w:type="dxa"/>
        <w:tblInd w:w="93" w:type="dxa"/>
        <w:tblLook w:val="04A0"/>
      </w:tblPr>
      <w:tblGrid>
        <w:gridCol w:w="2876"/>
        <w:gridCol w:w="1103"/>
        <w:gridCol w:w="1026"/>
        <w:gridCol w:w="1101"/>
        <w:gridCol w:w="1026"/>
        <w:gridCol w:w="953"/>
        <w:gridCol w:w="735"/>
      </w:tblGrid>
      <w:tr w:rsidR="00271F97" w:rsidRPr="007D4407" w:rsidTr="00271F97">
        <w:trPr>
          <w:trHeight w:val="255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2018 год 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271F97" w:rsidRPr="007D4407" w:rsidTr="00271F97">
        <w:trPr>
          <w:trHeight w:val="255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1F97" w:rsidRPr="007D4407" w:rsidTr="00271F97">
        <w:trPr>
          <w:trHeight w:val="255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71F97" w:rsidRPr="007D4407" w:rsidTr="00271F97">
        <w:trPr>
          <w:trHeight w:val="765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1F97" w:rsidRPr="007D4407" w:rsidTr="00271F97">
        <w:trPr>
          <w:trHeight w:val="76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1F97" w:rsidRPr="007D4407" w:rsidTr="00271F97">
        <w:trPr>
          <w:trHeight w:val="25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F97" w:rsidRPr="007D4407" w:rsidTr="00271F97">
        <w:trPr>
          <w:trHeight w:val="76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пользование бюджетным кредитом от 25 сентября 2013 года № 64 по условиям реструктуризации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1F97" w:rsidRPr="007D4407" w:rsidTr="00271F97">
        <w:trPr>
          <w:trHeight w:val="76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пользование бюджетным кредитом от 26 декабря 2013 года № 112 по условиям реструктуризации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1F97" w:rsidRPr="007D4407" w:rsidTr="00271F97">
        <w:trPr>
          <w:trHeight w:val="76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пользование бюджетным кредитом от 30 апреля 2015 года № 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71F97" w:rsidRPr="007D4407" w:rsidRDefault="00271F9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План выполнен полностью.</w:t>
      </w:r>
    </w:p>
    <w:p w:rsidR="00271F97" w:rsidRPr="007D4407" w:rsidRDefault="00271F9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192" w:rsidRPr="007D4407" w:rsidRDefault="00E35192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2.</w:t>
      </w:r>
      <w:r w:rsidR="00EF41E9" w:rsidRPr="007D4407">
        <w:rPr>
          <w:rFonts w:ascii="Times New Roman" w:hAnsi="Times New Roman"/>
          <w:b/>
          <w:sz w:val="24"/>
          <w:szCs w:val="24"/>
        </w:rPr>
        <w:t>1</w:t>
      </w:r>
      <w:r w:rsidR="00271F97" w:rsidRPr="007D4407">
        <w:rPr>
          <w:rFonts w:ascii="Times New Roman" w:hAnsi="Times New Roman"/>
          <w:b/>
          <w:sz w:val="24"/>
          <w:szCs w:val="24"/>
        </w:rPr>
        <w:t>0</w:t>
      </w:r>
      <w:r w:rsidRPr="007D4407">
        <w:rPr>
          <w:rFonts w:ascii="Times New Roman" w:hAnsi="Times New Roman"/>
          <w:b/>
          <w:sz w:val="24"/>
          <w:szCs w:val="24"/>
        </w:rPr>
        <w:t>. Межбюджетные трансферты</w:t>
      </w:r>
    </w:p>
    <w:p w:rsidR="00E16107" w:rsidRPr="007D4407" w:rsidRDefault="00E16107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4268"/>
        <w:gridCol w:w="709"/>
        <w:gridCol w:w="850"/>
        <w:gridCol w:w="992"/>
        <w:gridCol w:w="851"/>
        <w:gridCol w:w="850"/>
        <w:gridCol w:w="567"/>
      </w:tblGrid>
      <w:tr w:rsidR="001569F7" w:rsidRPr="007D4407" w:rsidTr="00005E0E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расходов </w:t>
            </w:r>
            <w:r w:rsidR="002643C4"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  от плана</w:t>
            </w:r>
          </w:p>
        </w:tc>
      </w:tr>
      <w:tr w:rsidR="001569F7" w:rsidRPr="007D4407" w:rsidTr="00005E0E">
        <w:trPr>
          <w:trHeight w:val="255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69F7" w:rsidRPr="007D4407" w:rsidTr="00005E0E">
        <w:trPr>
          <w:trHeight w:val="255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 ; - ) 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569F7" w:rsidRPr="007D4407" w:rsidTr="00005E0E">
        <w:trPr>
          <w:trHeight w:val="765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общем объеме расходов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F7" w:rsidRPr="007D4407" w:rsidRDefault="001569F7" w:rsidP="00393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1F97" w:rsidRPr="007D4407" w:rsidTr="00005E0E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005E0E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71F97" w:rsidRPr="007D4407" w:rsidTr="00005E0E">
        <w:trPr>
          <w:trHeight w:val="10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Строительство, реконструкция, ремонт, капитальный ремонт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005E0E">
        <w:trPr>
          <w:trHeight w:val="10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1F97" w:rsidRPr="007D4407" w:rsidTr="00005E0E">
        <w:trPr>
          <w:trHeight w:val="15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исполнение бюджета поселения, </w:t>
            </w:r>
            <w:proofErr w:type="gramStart"/>
            <w:r w:rsidRPr="007D4407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proofErr w:type="gramEnd"/>
            <w:r w:rsidRPr="007D4407">
              <w:rPr>
                <w:rFonts w:ascii="Times New Roman" w:hAnsi="Times New Roman"/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97" w:rsidRPr="007D4407" w:rsidRDefault="00271F97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8309C" w:rsidRPr="007D4407" w:rsidRDefault="001A04F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План выполнен полностью.</w:t>
      </w:r>
    </w:p>
    <w:p w:rsidR="00215CC8" w:rsidRPr="007D4407" w:rsidRDefault="00215CC8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3ADB" w:rsidRPr="007D4407" w:rsidRDefault="00E13AD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3ADB" w:rsidRPr="007D4407" w:rsidRDefault="00E13AD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9E3" w:rsidRPr="007D4407" w:rsidRDefault="009069E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279B" w:rsidRPr="007D4407" w:rsidRDefault="00D5279B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lastRenderedPageBreak/>
        <w:t>3. Итоги исполнения бюджета</w:t>
      </w:r>
    </w:p>
    <w:p w:rsidR="001A04F6" w:rsidRPr="007D4407" w:rsidRDefault="001A04F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4F6" w:rsidRPr="007D4407" w:rsidRDefault="00D50B10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Бюджет</w:t>
      </w:r>
      <w:r w:rsidR="001A04F6" w:rsidRPr="007D4407">
        <w:rPr>
          <w:rFonts w:ascii="Times New Roman" w:hAnsi="Times New Roman"/>
          <w:sz w:val="24"/>
          <w:szCs w:val="24"/>
        </w:rPr>
        <w:t xml:space="preserve"> Черемховского сельского поселения за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="001A04F6" w:rsidRPr="007D4407">
        <w:rPr>
          <w:rFonts w:ascii="Times New Roman" w:hAnsi="Times New Roman"/>
          <w:sz w:val="24"/>
          <w:szCs w:val="24"/>
        </w:rPr>
        <w:t xml:space="preserve"> год исполнен с </w:t>
      </w:r>
      <w:proofErr w:type="spellStart"/>
      <w:r w:rsidR="002A5903" w:rsidRPr="007D4407">
        <w:rPr>
          <w:rFonts w:ascii="Times New Roman" w:hAnsi="Times New Roman"/>
          <w:sz w:val="24"/>
          <w:szCs w:val="24"/>
        </w:rPr>
        <w:t>про</w:t>
      </w:r>
      <w:r w:rsidR="001A04F6" w:rsidRPr="007D4407">
        <w:rPr>
          <w:rFonts w:ascii="Times New Roman" w:hAnsi="Times New Roman"/>
          <w:sz w:val="24"/>
          <w:szCs w:val="24"/>
        </w:rPr>
        <w:t>фицитом</w:t>
      </w:r>
      <w:proofErr w:type="spellEnd"/>
      <w:r w:rsidRPr="007D4407">
        <w:rPr>
          <w:rFonts w:ascii="Times New Roman" w:hAnsi="Times New Roman"/>
          <w:sz w:val="24"/>
          <w:szCs w:val="24"/>
        </w:rPr>
        <w:t xml:space="preserve"> в размере</w:t>
      </w:r>
      <w:r w:rsidR="001A04F6" w:rsidRPr="007D4407">
        <w:rPr>
          <w:rFonts w:ascii="Times New Roman" w:hAnsi="Times New Roman"/>
          <w:sz w:val="24"/>
          <w:szCs w:val="24"/>
        </w:rPr>
        <w:t xml:space="preserve"> </w:t>
      </w:r>
      <w:r w:rsidR="00393AC4" w:rsidRPr="007D4407">
        <w:rPr>
          <w:rFonts w:ascii="Times New Roman" w:hAnsi="Times New Roman"/>
          <w:sz w:val="24"/>
          <w:szCs w:val="24"/>
        </w:rPr>
        <w:t>24</w:t>
      </w:r>
      <w:r w:rsidR="001A04F6" w:rsidRPr="007D4407">
        <w:rPr>
          <w:rFonts w:ascii="Times New Roman" w:hAnsi="Times New Roman"/>
          <w:sz w:val="24"/>
          <w:szCs w:val="24"/>
        </w:rPr>
        <w:t>,</w:t>
      </w:r>
      <w:r w:rsidR="00393AC4" w:rsidRPr="007D4407">
        <w:rPr>
          <w:rFonts w:ascii="Times New Roman" w:hAnsi="Times New Roman"/>
          <w:sz w:val="24"/>
          <w:szCs w:val="24"/>
        </w:rPr>
        <w:t>6</w:t>
      </w:r>
      <w:r w:rsidR="00FD0F85" w:rsidRPr="007D4407">
        <w:rPr>
          <w:rFonts w:ascii="Times New Roman" w:hAnsi="Times New Roman"/>
          <w:sz w:val="24"/>
          <w:szCs w:val="24"/>
        </w:rPr>
        <w:t xml:space="preserve"> ты</w:t>
      </w:r>
      <w:r w:rsidR="002A5903" w:rsidRPr="007D4407">
        <w:rPr>
          <w:rFonts w:ascii="Times New Roman" w:hAnsi="Times New Roman"/>
          <w:sz w:val="24"/>
          <w:szCs w:val="24"/>
        </w:rPr>
        <w:t>с. рублей.</w:t>
      </w:r>
      <w:r w:rsidR="00764CFC" w:rsidRPr="007D4407">
        <w:rPr>
          <w:rFonts w:ascii="Times New Roman" w:hAnsi="Times New Roman"/>
          <w:sz w:val="24"/>
          <w:szCs w:val="24"/>
        </w:rPr>
        <w:t xml:space="preserve"> </w:t>
      </w:r>
    </w:p>
    <w:p w:rsidR="000B3B6E" w:rsidRPr="007D4407" w:rsidRDefault="000B3B6E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798" w:rsidRPr="007D4407" w:rsidRDefault="00441798" w:rsidP="00393A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>Изменение остатков средств на счетах по учету средств бюджета поселения</w:t>
      </w:r>
    </w:p>
    <w:p w:rsidR="001A04F6" w:rsidRPr="007D4407" w:rsidRDefault="00441798" w:rsidP="00393A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4407">
        <w:rPr>
          <w:rFonts w:ascii="Times New Roman" w:hAnsi="Times New Roman"/>
          <w:b/>
          <w:sz w:val="24"/>
          <w:szCs w:val="24"/>
        </w:rPr>
        <w:t xml:space="preserve">за </w:t>
      </w:r>
      <w:r w:rsidR="002643C4" w:rsidRPr="007D4407">
        <w:rPr>
          <w:rFonts w:ascii="Times New Roman" w:hAnsi="Times New Roman"/>
          <w:b/>
          <w:sz w:val="24"/>
          <w:szCs w:val="24"/>
        </w:rPr>
        <w:t>2018</w:t>
      </w:r>
      <w:r w:rsidRPr="007D44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3B6E" w:rsidRPr="007D4407" w:rsidRDefault="000B3B6E" w:rsidP="00393A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7900" w:type="dxa"/>
        <w:jc w:val="center"/>
        <w:tblInd w:w="93" w:type="dxa"/>
        <w:tblLook w:val="04A0"/>
      </w:tblPr>
      <w:tblGrid>
        <w:gridCol w:w="1362"/>
        <w:gridCol w:w="1443"/>
        <w:gridCol w:w="1388"/>
        <w:gridCol w:w="1447"/>
        <w:gridCol w:w="952"/>
        <w:gridCol w:w="1308"/>
      </w:tblGrid>
      <w:tr w:rsidR="00441798" w:rsidRPr="007D4407" w:rsidTr="00441798">
        <w:trPr>
          <w:trHeight w:val="9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98" w:rsidRPr="007D4407" w:rsidRDefault="00441798" w:rsidP="003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на дату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98" w:rsidRPr="007D4407" w:rsidRDefault="00441798" w:rsidP="003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98" w:rsidRPr="007D4407" w:rsidRDefault="00441798" w:rsidP="003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т.ч. целевые (средства дорожного фонда)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98" w:rsidRPr="007D4407" w:rsidRDefault="00441798" w:rsidP="003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в т.ч. налог</w:t>
            </w:r>
            <w:proofErr w:type="gram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неналог</w:t>
            </w:r>
            <w:proofErr w:type="spell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98" w:rsidRPr="007D4407" w:rsidRDefault="00441798" w:rsidP="003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% целевые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98" w:rsidRPr="007D4407" w:rsidRDefault="00441798" w:rsidP="003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% налог</w:t>
            </w:r>
            <w:proofErr w:type="gramStart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неналог</w:t>
            </w:r>
            <w:proofErr w:type="spellEnd"/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93AC4" w:rsidRPr="007D4407" w:rsidTr="00441798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393AC4" w:rsidRPr="007D4407" w:rsidTr="00441798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</w:tr>
      <w:tr w:rsidR="00393AC4" w:rsidRPr="007D4407" w:rsidTr="00441798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за 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-14,8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4" w:rsidRPr="007D4407" w:rsidRDefault="00393AC4" w:rsidP="00393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A04F6" w:rsidRPr="007D4407" w:rsidRDefault="001A04F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4F6" w:rsidRPr="007D4407" w:rsidRDefault="001A04F6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 </w:t>
      </w:r>
      <w:r w:rsidR="002643C4" w:rsidRPr="007D4407">
        <w:rPr>
          <w:rFonts w:ascii="Times New Roman" w:hAnsi="Times New Roman"/>
          <w:sz w:val="24"/>
          <w:szCs w:val="24"/>
        </w:rPr>
        <w:t>2018</w:t>
      </w:r>
      <w:r w:rsidRPr="007D4407">
        <w:rPr>
          <w:rFonts w:ascii="Times New Roman" w:hAnsi="Times New Roman"/>
          <w:sz w:val="24"/>
          <w:szCs w:val="24"/>
        </w:rPr>
        <w:t xml:space="preserve"> году </w:t>
      </w:r>
      <w:r w:rsidR="00005E0E" w:rsidRPr="007D4407">
        <w:rPr>
          <w:rFonts w:ascii="Times New Roman" w:hAnsi="Times New Roman"/>
          <w:sz w:val="24"/>
          <w:szCs w:val="24"/>
        </w:rPr>
        <w:t>сумма возврата бюджетных кредитов составила 1</w:t>
      </w:r>
      <w:r w:rsidR="00393AC4" w:rsidRPr="007D4407">
        <w:rPr>
          <w:rFonts w:ascii="Times New Roman" w:hAnsi="Times New Roman"/>
          <w:sz w:val="24"/>
          <w:szCs w:val="24"/>
        </w:rPr>
        <w:t>28</w:t>
      </w:r>
      <w:r w:rsidR="00005E0E" w:rsidRPr="007D4407">
        <w:rPr>
          <w:rFonts w:ascii="Times New Roman" w:hAnsi="Times New Roman"/>
          <w:sz w:val="24"/>
          <w:szCs w:val="24"/>
        </w:rPr>
        <w:t>,</w:t>
      </w:r>
      <w:r w:rsidR="00393AC4" w:rsidRPr="007D4407">
        <w:rPr>
          <w:rFonts w:ascii="Times New Roman" w:hAnsi="Times New Roman"/>
          <w:sz w:val="24"/>
          <w:szCs w:val="24"/>
        </w:rPr>
        <w:t>7</w:t>
      </w:r>
      <w:r w:rsidR="00005E0E" w:rsidRPr="007D440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005E0E"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="00005E0E" w:rsidRPr="007D4407">
        <w:rPr>
          <w:rFonts w:ascii="Times New Roman" w:hAnsi="Times New Roman"/>
          <w:sz w:val="24"/>
          <w:szCs w:val="24"/>
        </w:rPr>
        <w:t xml:space="preserve">уб., в том числе просроченной задолженности на сумму </w:t>
      </w:r>
      <w:r w:rsidR="00393AC4" w:rsidRPr="007D4407">
        <w:rPr>
          <w:rFonts w:ascii="Times New Roman" w:hAnsi="Times New Roman"/>
          <w:sz w:val="24"/>
          <w:szCs w:val="24"/>
        </w:rPr>
        <w:t>64</w:t>
      </w:r>
      <w:r w:rsidR="00005E0E" w:rsidRPr="007D4407">
        <w:rPr>
          <w:rFonts w:ascii="Times New Roman" w:hAnsi="Times New Roman"/>
          <w:sz w:val="24"/>
          <w:szCs w:val="24"/>
        </w:rPr>
        <w:t>,</w:t>
      </w:r>
      <w:r w:rsidR="00393AC4" w:rsidRPr="007D4407">
        <w:rPr>
          <w:rFonts w:ascii="Times New Roman" w:hAnsi="Times New Roman"/>
          <w:sz w:val="24"/>
          <w:szCs w:val="24"/>
        </w:rPr>
        <w:t>7</w:t>
      </w:r>
      <w:r w:rsidR="00005E0E" w:rsidRPr="007D4407">
        <w:rPr>
          <w:rFonts w:ascii="Times New Roman" w:hAnsi="Times New Roman"/>
          <w:sz w:val="24"/>
          <w:szCs w:val="24"/>
        </w:rPr>
        <w:t xml:space="preserve"> тыс.руб.</w:t>
      </w:r>
    </w:p>
    <w:p w:rsidR="00151E61" w:rsidRPr="007D4407" w:rsidRDefault="00151E61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Возврат </w:t>
      </w:r>
      <w:r w:rsidR="002A5903" w:rsidRPr="007D4407">
        <w:rPr>
          <w:rFonts w:ascii="Times New Roman" w:hAnsi="Times New Roman"/>
          <w:sz w:val="24"/>
          <w:szCs w:val="24"/>
        </w:rPr>
        <w:t>бюджетного кредита из бюджета  района</w:t>
      </w:r>
      <w:r w:rsidRPr="007D4407">
        <w:rPr>
          <w:rFonts w:ascii="Times New Roman" w:hAnsi="Times New Roman"/>
          <w:sz w:val="24"/>
          <w:szCs w:val="24"/>
        </w:rPr>
        <w:t xml:space="preserve"> </w:t>
      </w:r>
      <w:r w:rsidR="002A5903" w:rsidRPr="007D4407">
        <w:rPr>
          <w:rFonts w:ascii="Times New Roman" w:hAnsi="Times New Roman"/>
          <w:sz w:val="24"/>
          <w:szCs w:val="24"/>
        </w:rPr>
        <w:t xml:space="preserve">по договору от </w:t>
      </w:r>
      <w:r w:rsidR="00D50B10" w:rsidRPr="007D4407">
        <w:rPr>
          <w:rFonts w:ascii="Times New Roman" w:hAnsi="Times New Roman"/>
          <w:sz w:val="24"/>
          <w:szCs w:val="24"/>
        </w:rPr>
        <w:t>6</w:t>
      </w:r>
      <w:r w:rsidR="002A5903" w:rsidRPr="007D4407">
        <w:rPr>
          <w:rFonts w:ascii="Times New Roman" w:hAnsi="Times New Roman"/>
          <w:sz w:val="24"/>
          <w:szCs w:val="24"/>
        </w:rPr>
        <w:t xml:space="preserve"> </w:t>
      </w:r>
      <w:r w:rsidR="00D50B10" w:rsidRPr="007D4407">
        <w:rPr>
          <w:rFonts w:ascii="Times New Roman" w:hAnsi="Times New Roman"/>
          <w:sz w:val="24"/>
          <w:szCs w:val="24"/>
        </w:rPr>
        <w:t>мая</w:t>
      </w:r>
      <w:r w:rsidR="002A5903" w:rsidRPr="007D4407">
        <w:rPr>
          <w:rFonts w:ascii="Times New Roman" w:hAnsi="Times New Roman"/>
          <w:sz w:val="24"/>
          <w:szCs w:val="24"/>
        </w:rPr>
        <w:t xml:space="preserve"> 201</w:t>
      </w:r>
      <w:r w:rsidR="00D50B10" w:rsidRPr="007D4407">
        <w:rPr>
          <w:rFonts w:ascii="Times New Roman" w:hAnsi="Times New Roman"/>
          <w:sz w:val="24"/>
          <w:szCs w:val="24"/>
        </w:rPr>
        <w:t>5</w:t>
      </w:r>
      <w:r w:rsidR="002A5903" w:rsidRPr="007D4407">
        <w:rPr>
          <w:rFonts w:ascii="Times New Roman" w:hAnsi="Times New Roman"/>
          <w:sz w:val="24"/>
          <w:szCs w:val="24"/>
        </w:rPr>
        <w:t xml:space="preserve"> г</w:t>
      </w:r>
      <w:r w:rsidR="00005E0E" w:rsidRPr="007D4407">
        <w:rPr>
          <w:rFonts w:ascii="Times New Roman" w:hAnsi="Times New Roman"/>
          <w:sz w:val="24"/>
          <w:szCs w:val="24"/>
        </w:rPr>
        <w:t xml:space="preserve">ода </w:t>
      </w:r>
      <w:r w:rsidR="00D50B10" w:rsidRPr="007D4407">
        <w:rPr>
          <w:rFonts w:ascii="Times New Roman" w:hAnsi="Times New Roman"/>
          <w:sz w:val="24"/>
          <w:szCs w:val="24"/>
        </w:rPr>
        <w:t xml:space="preserve">№ 1 </w:t>
      </w:r>
      <w:r w:rsidRPr="007D4407">
        <w:rPr>
          <w:rFonts w:ascii="Times New Roman" w:hAnsi="Times New Roman"/>
          <w:sz w:val="24"/>
          <w:szCs w:val="24"/>
        </w:rPr>
        <w:t xml:space="preserve">был осуществлен согласно графика возврата бюджетного кредита в размере </w:t>
      </w:r>
      <w:r w:rsidR="002A5903" w:rsidRPr="007D4407">
        <w:rPr>
          <w:rFonts w:ascii="Times New Roman" w:hAnsi="Times New Roman"/>
          <w:sz w:val="24"/>
          <w:szCs w:val="24"/>
        </w:rPr>
        <w:t>6</w:t>
      </w:r>
      <w:r w:rsidR="00393AC4" w:rsidRPr="007D4407">
        <w:rPr>
          <w:rFonts w:ascii="Times New Roman" w:hAnsi="Times New Roman"/>
          <w:sz w:val="24"/>
          <w:szCs w:val="24"/>
        </w:rPr>
        <w:t>4</w:t>
      </w:r>
      <w:r w:rsidRPr="007D4407">
        <w:rPr>
          <w:rFonts w:ascii="Times New Roman" w:hAnsi="Times New Roman"/>
          <w:sz w:val="24"/>
          <w:szCs w:val="24"/>
        </w:rPr>
        <w:t>,0 тыс</w:t>
      </w:r>
      <w:proofErr w:type="gramStart"/>
      <w:r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Pr="007D4407">
        <w:rPr>
          <w:rFonts w:ascii="Times New Roman" w:hAnsi="Times New Roman"/>
          <w:sz w:val="24"/>
          <w:szCs w:val="24"/>
        </w:rPr>
        <w:t>уб.</w:t>
      </w:r>
    </w:p>
    <w:p w:rsidR="002A5903" w:rsidRPr="007D4407" w:rsidRDefault="002A590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Возврат бюджетного кредита из областного бюджета  по договору от 25 сентября 2013 года № 64 </w:t>
      </w:r>
      <w:r w:rsidR="00393AC4" w:rsidRPr="007D4407">
        <w:rPr>
          <w:rFonts w:ascii="Times New Roman" w:hAnsi="Times New Roman"/>
          <w:sz w:val="24"/>
          <w:szCs w:val="24"/>
        </w:rPr>
        <w:t xml:space="preserve">по условиям реструктуризации </w:t>
      </w:r>
      <w:r w:rsidRPr="007D4407">
        <w:rPr>
          <w:rFonts w:ascii="Times New Roman" w:hAnsi="Times New Roman"/>
          <w:sz w:val="24"/>
          <w:szCs w:val="24"/>
        </w:rPr>
        <w:t xml:space="preserve">был осуществлен в размере </w:t>
      </w:r>
      <w:r w:rsidR="00393AC4" w:rsidRPr="007D4407">
        <w:rPr>
          <w:rFonts w:ascii="Times New Roman" w:hAnsi="Times New Roman"/>
          <w:sz w:val="24"/>
          <w:szCs w:val="24"/>
        </w:rPr>
        <w:t>43</w:t>
      </w:r>
      <w:r w:rsidRPr="007D4407">
        <w:rPr>
          <w:rFonts w:ascii="Times New Roman" w:hAnsi="Times New Roman"/>
          <w:sz w:val="24"/>
          <w:szCs w:val="24"/>
        </w:rPr>
        <w:t>,</w:t>
      </w:r>
      <w:r w:rsidR="00393AC4" w:rsidRPr="007D4407">
        <w:rPr>
          <w:rFonts w:ascii="Times New Roman" w:hAnsi="Times New Roman"/>
          <w:sz w:val="24"/>
          <w:szCs w:val="24"/>
        </w:rPr>
        <w:t>1</w:t>
      </w:r>
      <w:r w:rsidRPr="007D440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Pr="007D4407">
        <w:rPr>
          <w:rFonts w:ascii="Times New Roman" w:hAnsi="Times New Roman"/>
          <w:sz w:val="24"/>
          <w:szCs w:val="24"/>
        </w:rPr>
        <w:t>уб.</w:t>
      </w:r>
    </w:p>
    <w:p w:rsidR="002A5903" w:rsidRPr="007D4407" w:rsidRDefault="002A5903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 xml:space="preserve">Возврат бюджетного кредита из областного бюджета  по договору от 26 декабря 2013 года № 112 </w:t>
      </w:r>
      <w:r w:rsidR="00393AC4" w:rsidRPr="007D4407">
        <w:rPr>
          <w:rFonts w:ascii="Times New Roman" w:hAnsi="Times New Roman"/>
          <w:sz w:val="24"/>
          <w:szCs w:val="24"/>
        </w:rPr>
        <w:t xml:space="preserve">по условиям реструктуризации </w:t>
      </w:r>
      <w:r w:rsidRPr="007D4407">
        <w:rPr>
          <w:rFonts w:ascii="Times New Roman" w:hAnsi="Times New Roman"/>
          <w:sz w:val="24"/>
          <w:szCs w:val="24"/>
        </w:rPr>
        <w:t xml:space="preserve">был осуществлен в размере </w:t>
      </w:r>
      <w:r w:rsidR="00393AC4" w:rsidRPr="007D4407">
        <w:rPr>
          <w:rFonts w:ascii="Times New Roman" w:hAnsi="Times New Roman"/>
          <w:sz w:val="24"/>
          <w:szCs w:val="24"/>
        </w:rPr>
        <w:t>21</w:t>
      </w:r>
      <w:r w:rsidRPr="007D4407">
        <w:rPr>
          <w:rFonts w:ascii="Times New Roman" w:hAnsi="Times New Roman"/>
          <w:sz w:val="24"/>
          <w:szCs w:val="24"/>
        </w:rPr>
        <w:t>,</w:t>
      </w:r>
      <w:r w:rsidR="00393AC4" w:rsidRPr="007D4407">
        <w:rPr>
          <w:rFonts w:ascii="Times New Roman" w:hAnsi="Times New Roman"/>
          <w:sz w:val="24"/>
          <w:szCs w:val="24"/>
        </w:rPr>
        <w:t>6</w:t>
      </w:r>
      <w:r w:rsidRPr="007D440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D4407">
        <w:rPr>
          <w:rFonts w:ascii="Times New Roman" w:hAnsi="Times New Roman"/>
          <w:sz w:val="24"/>
          <w:szCs w:val="24"/>
        </w:rPr>
        <w:t>.р</w:t>
      </w:r>
      <w:proofErr w:type="gramEnd"/>
      <w:r w:rsidRPr="007D4407">
        <w:rPr>
          <w:rFonts w:ascii="Times New Roman" w:hAnsi="Times New Roman"/>
          <w:sz w:val="24"/>
          <w:szCs w:val="24"/>
        </w:rPr>
        <w:t>уб.</w:t>
      </w:r>
    </w:p>
    <w:p w:rsidR="000B3B6E" w:rsidRPr="007D4407" w:rsidRDefault="000B3B6E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E3E" w:rsidRPr="007D4407" w:rsidRDefault="00A31E3E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192" w:rsidRDefault="00E664BF" w:rsidP="00393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07">
        <w:rPr>
          <w:rFonts w:ascii="Times New Roman" w:hAnsi="Times New Roman"/>
          <w:sz w:val="24"/>
          <w:szCs w:val="24"/>
        </w:rPr>
        <w:t>Ведущий специалист</w:t>
      </w:r>
      <w:r w:rsidRPr="007D4407">
        <w:rPr>
          <w:rFonts w:ascii="Times New Roman" w:hAnsi="Times New Roman"/>
          <w:sz w:val="24"/>
          <w:szCs w:val="24"/>
        </w:rPr>
        <w:tab/>
      </w:r>
      <w:r w:rsidRPr="007D4407">
        <w:rPr>
          <w:rFonts w:ascii="Times New Roman" w:hAnsi="Times New Roman"/>
          <w:sz w:val="24"/>
          <w:szCs w:val="24"/>
        </w:rPr>
        <w:tab/>
      </w:r>
      <w:r w:rsidRPr="007D4407">
        <w:rPr>
          <w:rFonts w:ascii="Times New Roman" w:hAnsi="Times New Roman"/>
          <w:sz w:val="24"/>
          <w:szCs w:val="24"/>
        </w:rPr>
        <w:tab/>
      </w:r>
      <w:r w:rsidRPr="007D4407">
        <w:rPr>
          <w:rFonts w:ascii="Times New Roman" w:hAnsi="Times New Roman"/>
          <w:sz w:val="24"/>
          <w:szCs w:val="24"/>
        </w:rPr>
        <w:tab/>
      </w:r>
      <w:r w:rsidRPr="007D4407">
        <w:rPr>
          <w:rFonts w:ascii="Times New Roman" w:hAnsi="Times New Roman"/>
          <w:sz w:val="24"/>
          <w:szCs w:val="24"/>
        </w:rPr>
        <w:tab/>
      </w:r>
      <w:r w:rsidRPr="007D4407">
        <w:rPr>
          <w:rFonts w:ascii="Times New Roman" w:hAnsi="Times New Roman"/>
          <w:sz w:val="24"/>
          <w:szCs w:val="24"/>
        </w:rPr>
        <w:tab/>
        <w:t>А.Н.Позднякова</w:t>
      </w:r>
    </w:p>
    <w:sectPr w:rsidR="00E35192" w:rsidSect="008539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3F" w:rsidRDefault="00AE273F" w:rsidP="008539AC">
      <w:pPr>
        <w:spacing w:after="0" w:line="240" w:lineRule="auto"/>
      </w:pPr>
      <w:r>
        <w:separator/>
      </w:r>
    </w:p>
  </w:endnote>
  <w:endnote w:type="continuationSeparator" w:id="0">
    <w:p w:rsidR="00AE273F" w:rsidRDefault="00AE273F" w:rsidP="0085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3F" w:rsidRDefault="009A311D" w:rsidP="008539AC">
    <w:pPr>
      <w:pStyle w:val="a6"/>
      <w:jc w:val="right"/>
    </w:pPr>
    <w:fldSimple w:instr=" PAGE   \* MERGEFORMAT ">
      <w:r w:rsidR="007D4407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3F" w:rsidRDefault="00AE273F" w:rsidP="008539AC">
      <w:pPr>
        <w:spacing w:after="0" w:line="240" w:lineRule="auto"/>
      </w:pPr>
      <w:r>
        <w:separator/>
      </w:r>
    </w:p>
  </w:footnote>
  <w:footnote w:type="continuationSeparator" w:id="0">
    <w:p w:rsidR="00AE273F" w:rsidRDefault="00AE273F" w:rsidP="0085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4D"/>
    <w:multiLevelType w:val="hybridMultilevel"/>
    <w:tmpl w:val="D9B222BC"/>
    <w:lvl w:ilvl="0" w:tplc="EA762EBC">
      <w:start w:val="1"/>
      <w:numFmt w:val="none"/>
      <w:lvlText w:val="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1520A"/>
    <w:multiLevelType w:val="hybridMultilevel"/>
    <w:tmpl w:val="0E043428"/>
    <w:lvl w:ilvl="0" w:tplc="EA762EBC">
      <w:start w:val="1"/>
      <w:numFmt w:val="none"/>
      <w:lvlText w:val="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327CA5"/>
    <w:multiLevelType w:val="multilevel"/>
    <w:tmpl w:val="54300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0D496A"/>
    <w:multiLevelType w:val="hybridMultilevel"/>
    <w:tmpl w:val="53205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BF72C5"/>
    <w:multiLevelType w:val="multilevel"/>
    <w:tmpl w:val="9550C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5002525"/>
    <w:multiLevelType w:val="multilevel"/>
    <w:tmpl w:val="54300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9B43AFF"/>
    <w:multiLevelType w:val="hybridMultilevel"/>
    <w:tmpl w:val="2490EB1C"/>
    <w:lvl w:ilvl="0" w:tplc="EA762EBC">
      <w:start w:val="1"/>
      <w:numFmt w:val="non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69B"/>
    <w:rsid w:val="000000D8"/>
    <w:rsid w:val="00003867"/>
    <w:rsid w:val="00005E0E"/>
    <w:rsid w:val="000250A3"/>
    <w:rsid w:val="00025C68"/>
    <w:rsid w:val="00035F3D"/>
    <w:rsid w:val="00046363"/>
    <w:rsid w:val="0005469B"/>
    <w:rsid w:val="000636EB"/>
    <w:rsid w:val="000658BD"/>
    <w:rsid w:val="000725E3"/>
    <w:rsid w:val="00075F55"/>
    <w:rsid w:val="000A1DE4"/>
    <w:rsid w:val="000B3B6E"/>
    <w:rsid w:val="000C2765"/>
    <w:rsid w:val="000D371D"/>
    <w:rsid w:val="000D457F"/>
    <w:rsid w:val="00111DC0"/>
    <w:rsid w:val="001137BC"/>
    <w:rsid w:val="00147831"/>
    <w:rsid w:val="00151E61"/>
    <w:rsid w:val="001569F7"/>
    <w:rsid w:val="00160B78"/>
    <w:rsid w:val="0018301C"/>
    <w:rsid w:val="0018309C"/>
    <w:rsid w:val="00193DD6"/>
    <w:rsid w:val="001A04F6"/>
    <w:rsid w:val="001A5164"/>
    <w:rsid w:val="001B1FDA"/>
    <w:rsid w:val="001B7F13"/>
    <w:rsid w:val="001D1E4A"/>
    <w:rsid w:val="00201961"/>
    <w:rsid w:val="002118AC"/>
    <w:rsid w:val="00215CC8"/>
    <w:rsid w:val="00242DE0"/>
    <w:rsid w:val="002643C4"/>
    <w:rsid w:val="00271F97"/>
    <w:rsid w:val="00272E1E"/>
    <w:rsid w:val="002A325E"/>
    <w:rsid w:val="002A5903"/>
    <w:rsid w:val="002C0CE5"/>
    <w:rsid w:val="002C65BD"/>
    <w:rsid w:val="002C7376"/>
    <w:rsid w:val="002C7BB1"/>
    <w:rsid w:val="002E6523"/>
    <w:rsid w:val="002E6A10"/>
    <w:rsid w:val="003156C4"/>
    <w:rsid w:val="003357D0"/>
    <w:rsid w:val="0033715B"/>
    <w:rsid w:val="00343D16"/>
    <w:rsid w:val="00345B7D"/>
    <w:rsid w:val="003933FF"/>
    <w:rsid w:val="00393AC4"/>
    <w:rsid w:val="00394808"/>
    <w:rsid w:val="00394B94"/>
    <w:rsid w:val="0039738D"/>
    <w:rsid w:val="003A79EA"/>
    <w:rsid w:val="003F6AE3"/>
    <w:rsid w:val="003F7B91"/>
    <w:rsid w:val="0040374D"/>
    <w:rsid w:val="00441798"/>
    <w:rsid w:val="004C1884"/>
    <w:rsid w:val="004C4857"/>
    <w:rsid w:val="005141CB"/>
    <w:rsid w:val="00521062"/>
    <w:rsid w:val="0059700D"/>
    <w:rsid w:val="005B4A38"/>
    <w:rsid w:val="005C48C9"/>
    <w:rsid w:val="005F6A3C"/>
    <w:rsid w:val="006111AC"/>
    <w:rsid w:val="00617935"/>
    <w:rsid w:val="006406F1"/>
    <w:rsid w:val="00654CAC"/>
    <w:rsid w:val="006562EC"/>
    <w:rsid w:val="006728CF"/>
    <w:rsid w:val="006904D0"/>
    <w:rsid w:val="006A1917"/>
    <w:rsid w:val="006C67F5"/>
    <w:rsid w:val="007065D1"/>
    <w:rsid w:val="00712ED8"/>
    <w:rsid w:val="007137AB"/>
    <w:rsid w:val="00754FB0"/>
    <w:rsid w:val="00755F7E"/>
    <w:rsid w:val="007619E8"/>
    <w:rsid w:val="00764CFC"/>
    <w:rsid w:val="00764FA6"/>
    <w:rsid w:val="007B5EA0"/>
    <w:rsid w:val="007D3C89"/>
    <w:rsid w:val="007D4407"/>
    <w:rsid w:val="007D4A76"/>
    <w:rsid w:val="007D4F1B"/>
    <w:rsid w:val="007F72A0"/>
    <w:rsid w:val="007F7C81"/>
    <w:rsid w:val="00812B3F"/>
    <w:rsid w:val="00816D83"/>
    <w:rsid w:val="008407B7"/>
    <w:rsid w:val="008539AC"/>
    <w:rsid w:val="00855C0F"/>
    <w:rsid w:val="00874A57"/>
    <w:rsid w:val="008A1754"/>
    <w:rsid w:val="008E0BFA"/>
    <w:rsid w:val="008F7265"/>
    <w:rsid w:val="0090641B"/>
    <w:rsid w:val="009069E3"/>
    <w:rsid w:val="00910490"/>
    <w:rsid w:val="009161AC"/>
    <w:rsid w:val="0092660C"/>
    <w:rsid w:val="00941436"/>
    <w:rsid w:val="0095720E"/>
    <w:rsid w:val="009678A9"/>
    <w:rsid w:val="009704D4"/>
    <w:rsid w:val="009810E6"/>
    <w:rsid w:val="009916DC"/>
    <w:rsid w:val="009A311D"/>
    <w:rsid w:val="00A027A6"/>
    <w:rsid w:val="00A03FEC"/>
    <w:rsid w:val="00A06E86"/>
    <w:rsid w:val="00A2370E"/>
    <w:rsid w:val="00A31E3E"/>
    <w:rsid w:val="00A33C81"/>
    <w:rsid w:val="00A34357"/>
    <w:rsid w:val="00A42C03"/>
    <w:rsid w:val="00A52072"/>
    <w:rsid w:val="00A72EF3"/>
    <w:rsid w:val="00A73AAD"/>
    <w:rsid w:val="00A97AAE"/>
    <w:rsid w:val="00A97F14"/>
    <w:rsid w:val="00AB7472"/>
    <w:rsid w:val="00AC74D1"/>
    <w:rsid w:val="00AE08EE"/>
    <w:rsid w:val="00AE273F"/>
    <w:rsid w:val="00AF0458"/>
    <w:rsid w:val="00AF32F7"/>
    <w:rsid w:val="00B02D4D"/>
    <w:rsid w:val="00B177AD"/>
    <w:rsid w:val="00B343BF"/>
    <w:rsid w:val="00B37FED"/>
    <w:rsid w:val="00BB780B"/>
    <w:rsid w:val="00BD5C93"/>
    <w:rsid w:val="00BE6B90"/>
    <w:rsid w:val="00C17CBF"/>
    <w:rsid w:val="00C17D0B"/>
    <w:rsid w:val="00C211B6"/>
    <w:rsid w:val="00C32946"/>
    <w:rsid w:val="00C40BD8"/>
    <w:rsid w:val="00C51BFC"/>
    <w:rsid w:val="00C56A6F"/>
    <w:rsid w:val="00C80473"/>
    <w:rsid w:val="00CA000E"/>
    <w:rsid w:val="00CB5CAD"/>
    <w:rsid w:val="00CE4A56"/>
    <w:rsid w:val="00D0197A"/>
    <w:rsid w:val="00D0233F"/>
    <w:rsid w:val="00D10D98"/>
    <w:rsid w:val="00D13A17"/>
    <w:rsid w:val="00D35BBF"/>
    <w:rsid w:val="00D3660D"/>
    <w:rsid w:val="00D3666D"/>
    <w:rsid w:val="00D50B10"/>
    <w:rsid w:val="00D5279B"/>
    <w:rsid w:val="00D578F0"/>
    <w:rsid w:val="00D6151A"/>
    <w:rsid w:val="00D723D7"/>
    <w:rsid w:val="00D816D2"/>
    <w:rsid w:val="00D84FD9"/>
    <w:rsid w:val="00DB42CB"/>
    <w:rsid w:val="00DB437C"/>
    <w:rsid w:val="00DC7727"/>
    <w:rsid w:val="00DE30ED"/>
    <w:rsid w:val="00E0684F"/>
    <w:rsid w:val="00E13ADB"/>
    <w:rsid w:val="00E16107"/>
    <w:rsid w:val="00E35192"/>
    <w:rsid w:val="00E36F1D"/>
    <w:rsid w:val="00E47C39"/>
    <w:rsid w:val="00E5018B"/>
    <w:rsid w:val="00E664BF"/>
    <w:rsid w:val="00E67FB4"/>
    <w:rsid w:val="00E75222"/>
    <w:rsid w:val="00E93C09"/>
    <w:rsid w:val="00E9564C"/>
    <w:rsid w:val="00EC43D9"/>
    <w:rsid w:val="00ED5DCB"/>
    <w:rsid w:val="00EE5861"/>
    <w:rsid w:val="00EF41E9"/>
    <w:rsid w:val="00F25415"/>
    <w:rsid w:val="00F44218"/>
    <w:rsid w:val="00F52F9D"/>
    <w:rsid w:val="00F55D2E"/>
    <w:rsid w:val="00F73CA4"/>
    <w:rsid w:val="00FA1677"/>
    <w:rsid w:val="00FA424D"/>
    <w:rsid w:val="00FB43A7"/>
    <w:rsid w:val="00FC77EE"/>
    <w:rsid w:val="00FD0787"/>
    <w:rsid w:val="00FD0F85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9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53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9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4</cp:revision>
  <cp:lastPrinted>2015-03-16T07:18:00Z</cp:lastPrinted>
  <dcterms:created xsi:type="dcterms:W3CDTF">2019-04-05T05:26:00Z</dcterms:created>
  <dcterms:modified xsi:type="dcterms:W3CDTF">2020-03-03T06:58:00Z</dcterms:modified>
</cp:coreProperties>
</file>